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48FE8" w14:textId="3B49087F" w:rsidR="00890533" w:rsidRDefault="00163018" w:rsidP="001A1C4B">
      <w:pPr>
        <w:jc w:val="center"/>
        <w:outlineLvl w:val="0"/>
        <w:rPr>
          <w:rFonts w:ascii="Times" w:hAnsi="Times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0F38A9" wp14:editId="760B8274">
            <wp:simplePos x="0" y="0"/>
            <wp:positionH relativeFrom="column">
              <wp:posOffset>-814813</wp:posOffset>
            </wp:positionH>
            <wp:positionV relativeFrom="paragraph">
              <wp:posOffset>-715224</wp:posOffset>
            </wp:positionV>
            <wp:extent cx="7568697" cy="1502410"/>
            <wp:effectExtent l="0" t="0" r="635" b="0"/>
            <wp:wrapNone/>
            <wp:docPr id="6" name="Picture 6" descr="Deans_letterhead_1092009_LH_Proo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ans_letterhead_1092009_LH_Proof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7513" cy="15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533" w:rsidRPr="00E25BED">
        <w:rPr>
          <w:rFonts w:ascii="Trebuchet MS" w:hAnsi="Trebuchet MS"/>
          <w:sz w:val="20"/>
          <w:szCs w:val="20"/>
        </w:rPr>
        <w:t>//</w:t>
      </w:r>
    </w:p>
    <w:p w14:paraId="079DC9D0" w14:textId="7BD7C8A0" w:rsidR="00890533" w:rsidRDefault="00163018" w:rsidP="001A1C4B">
      <w:pPr>
        <w:jc w:val="center"/>
        <w:outlineLvl w:val="0"/>
        <w:rPr>
          <w:rFonts w:ascii="Times" w:hAnsi="Times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AA966D" wp14:editId="2FC5886D">
                <wp:simplePos x="0" y="0"/>
                <wp:positionH relativeFrom="column">
                  <wp:posOffset>3060071</wp:posOffset>
                </wp:positionH>
                <wp:positionV relativeFrom="paragraph">
                  <wp:posOffset>196712</wp:posOffset>
                </wp:positionV>
                <wp:extent cx="3122880" cy="254000"/>
                <wp:effectExtent l="0" t="0" r="190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2288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7F7D8" w14:textId="77777777" w:rsidR="00163018" w:rsidRPr="00163018" w:rsidRDefault="00163018" w:rsidP="00163018">
                            <w:pP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 w:rsidRPr="00163018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Office of the Vice-Principal Academic &amp; Dean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AA96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0.95pt;margin-top:15.5pt;width:245.9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" stroked="f">
                <v:path arrowok="t"/>
                <v:textbox>
                  <w:txbxContent>
                    <w:p w14:paraId="0C87F7D8" w14:textId="77777777" w:rsidR="00163018" w:rsidRPr="00163018" w:rsidRDefault="00163018" w:rsidP="00163018">
                      <w:pPr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 w:rsidRPr="00163018">
                        <w:rPr>
                          <w:rFonts w:ascii="Trebuchet MS" w:hAnsi="Trebuchet MS"/>
                          <w:sz w:val="22"/>
                          <w:szCs w:val="22"/>
                        </w:rPr>
                        <w:t>Office of the Vice-Principal Academic &amp; Dean</w:t>
                      </w:r>
                    </w:p>
                  </w:txbxContent>
                </v:textbox>
              </v:shape>
            </w:pict>
          </mc:Fallback>
        </mc:AlternateContent>
      </w:r>
    </w:p>
    <w:p w14:paraId="6E099229" w14:textId="3CD11FF3" w:rsidR="00890533" w:rsidRDefault="00890533" w:rsidP="001A1C4B">
      <w:pPr>
        <w:jc w:val="center"/>
        <w:outlineLvl w:val="0"/>
        <w:rPr>
          <w:rFonts w:ascii="Times" w:hAnsi="Times"/>
          <w:b/>
          <w:sz w:val="28"/>
          <w:szCs w:val="28"/>
        </w:rPr>
      </w:pPr>
    </w:p>
    <w:p w14:paraId="2D54DDE2" w14:textId="77777777" w:rsidR="00890533" w:rsidRDefault="00890533" w:rsidP="001A1C4B">
      <w:pPr>
        <w:jc w:val="center"/>
        <w:outlineLvl w:val="0"/>
        <w:rPr>
          <w:rFonts w:ascii="Times" w:hAnsi="Times"/>
          <w:b/>
          <w:sz w:val="28"/>
          <w:szCs w:val="28"/>
        </w:rPr>
      </w:pPr>
    </w:p>
    <w:p w14:paraId="15F55C10" w14:textId="77777777" w:rsidR="00890533" w:rsidRDefault="00890533" w:rsidP="001A1C4B">
      <w:pPr>
        <w:jc w:val="center"/>
        <w:outlineLvl w:val="0"/>
        <w:rPr>
          <w:rFonts w:ascii="Times" w:hAnsi="Times"/>
          <w:b/>
          <w:sz w:val="28"/>
          <w:szCs w:val="28"/>
        </w:rPr>
      </w:pPr>
    </w:p>
    <w:p w14:paraId="3292F2D1" w14:textId="76DCF6CF" w:rsidR="00900FEC" w:rsidRPr="00900FEC" w:rsidRDefault="00900FEC" w:rsidP="001A1C4B">
      <w:pPr>
        <w:jc w:val="center"/>
        <w:outlineLvl w:val="0"/>
        <w:rPr>
          <w:rFonts w:ascii="Times" w:hAnsi="Times"/>
          <w:b/>
          <w:sz w:val="28"/>
          <w:szCs w:val="28"/>
        </w:rPr>
      </w:pPr>
      <w:r w:rsidRPr="00900FEC">
        <w:rPr>
          <w:rFonts w:ascii="Times" w:hAnsi="Times"/>
          <w:b/>
          <w:sz w:val="28"/>
          <w:szCs w:val="28"/>
        </w:rPr>
        <w:t>Experiential Education Fund (2019-2020 Funding Cycle)</w:t>
      </w:r>
    </w:p>
    <w:p w14:paraId="3F8CF08E" w14:textId="2BA5A66E" w:rsidR="00E0686C" w:rsidRPr="00900FEC" w:rsidRDefault="0053442D" w:rsidP="001A1C4B">
      <w:pPr>
        <w:jc w:val="center"/>
        <w:outlineLvl w:val="0"/>
        <w:rPr>
          <w:rFonts w:ascii="Times" w:hAnsi="Times"/>
          <w:b/>
          <w:sz w:val="28"/>
          <w:szCs w:val="28"/>
        </w:rPr>
      </w:pPr>
      <w:r w:rsidRPr="00900FEC">
        <w:rPr>
          <w:rFonts w:ascii="Times" w:hAnsi="Times"/>
          <w:b/>
          <w:sz w:val="28"/>
          <w:szCs w:val="28"/>
        </w:rPr>
        <w:t>Final Report Template</w:t>
      </w:r>
    </w:p>
    <w:p w14:paraId="0F35603F" w14:textId="0D6DF63D" w:rsidR="0053442D" w:rsidRPr="00900FEC" w:rsidRDefault="0053442D">
      <w:pPr>
        <w:rPr>
          <w:rFonts w:ascii="Times" w:hAnsi="Times"/>
        </w:rPr>
      </w:pPr>
    </w:p>
    <w:p w14:paraId="7E6C6641" w14:textId="77777777" w:rsidR="009D6AF6" w:rsidRPr="00900FEC" w:rsidRDefault="009D6AF6" w:rsidP="00B96F2D">
      <w:pPr>
        <w:rPr>
          <w:rFonts w:ascii="Times" w:hAnsi="Times"/>
        </w:rPr>
      </w:pPr>
    </w:p>
    <w:p w14:paraId="15B3CE9E" w14:textId="58A7216C" w:rsidR="007740B2" w:rsidRPr="00C73CEC" w:rsidRDefault="002F7223">
      <w:pPr>
        <w:rPr>
          <w:rFonts w:ascii="Times" w:hAnsi="Times"/>
          <w:b/>
          <w:bCs/>
          <w:i/>
          <w:iCs/>
        </w:rPr>
      </w:pPr>
      <w:r w:rsidRPr="00900FEC">
        <w:rPr>
          <w:rFonts w:ascii="Times" w:hAnsi="Times"/>
        </w:rPr>
        <w:t>Please</w:t>
      </w:r>
      <w:r w:rsidR="00B96F2D" w:rsidRPr="00900FEC">
        <w:rPr>
          <w:rFonts w:ascii="Times" w:hAnsi="Times"/>
        </w:rPr>
        <w:t xml:space="preserve"> submit </w:t>
      </w:r>
      <w:r w:rsidRPr="00900FEC">
        <w:rPr>
          <w:rFonts w:ascii="Times" w:hAnsi="Times"/>
        </w:rPr>
        <w:t>the</w:t>
      </w:r>
      <w:r w:rsidR="00B96F2D" w:rsidRPr="00900FEC">
        <w:rPr>
          <w:rFonts w:ascii="Times" w:hAnsi="Times"/>
        </w:rPr>
        <w:t xml:space="preserve"> report</w:t>
      </w:r>
      <w:r w:rsidR="005B0E3B" w:rsidRPr="00900FEC">
        <w:rPr>
          <w:rFonts w:ascii="Times" w:hAnsi="Times"/>
        </w:rPr>
        <w:t xml:space="preserve"> no later </w:t>
      </w:r>
      <w:r w:rsidR="00BC58F2">
        <w:rPr>
          <w:rFonts w:ascii="Times" w:hAnsi="Times"/>
        </w:rPr>
        <w:t xml:space="preserve">than </w:t>
      </w:r>
      <w:r w:rsidR="005B0E3B" w:rsidRPr="00A547E7">
        <w:rPr>
          <w:rFonts w:ascii="Times" w:hAnsi="Times"/>
          <w:b/>
          <w:bCs/>
          <w:u w:val="single"/>
        </w:rPr>
        <w:t>August 31, 2020</w:t>
      </w:r>
      <w:r w:rsidRPr="00900FEC">
        <w:rPr>
          <w:rFonts w:ascii="Times" w:hAnsi="Times"/>
        </w:rPr>
        <w:t xml:space="preserve"> t</w:t>
      </w:r>
      <w:r w:rsidR="00C73CEC">
        <w:rPr>
          <w:rFonts w:ascii="Times" w:hAnsi="Times"/>
        </w:rPr>
        <w:t xml:space="preserve">o </w:t>
      </w:r>
      <w:r w:rsidRPr="00900FEC">
        <w:rPr>
          <w:rFonts w:ascii="Times" w:hAnsi="Times"/>
        </w:rPr>
        <w:t xml:space="preserve">the </w:t>
      </w:r>
      <w:hyperlink r:id="rId8" w:history="1">
        <w:r w:rsidRPr="00C73CEC">
          <w:rPr>
            <w:rStyle w:val="Hyperlink"/>
            <w:rFonts w:ascii="Times" w:hAnsi="Times"/>
            <w:b/>
            <w:bCs/>
            <w:i/>
            <w:iCs/>
          </w:rPr>
          <w:t xml:space="preserve">Office of the Vice-Principal Academic </w:t>
        </w:r>
        <w:r w:rsidR="006976FD" w:rsidRPr="00C73CEC">
          <w:rPr>
            <w:rStyle w:val="Hyperlink"/>
            <w:rFonts w:ascii="Times" w:hAnsi="Times"/>
            <w:b/>
            <w:bCs/>
            <w:i/>
            <w:iCs/>
          </w:rPr>
          <w:t>&amp;</w:t>
        </w:r>
        <w:r w:rsidRPr="00C73CEC">
          <w:rPr>
            <w:rStyle w:val="Hyperlink"/>
            <w:rFonts w:ascii="Times" w:hAnsi="Times"/>
            <w:b/>
            <w:bCs/>
            <w:i/>
            <w:iCs/>
          </w:rPr>
          <w:t xml:space="preserve"> Dean</w:t>
        </w:r>
        <w:r w:rsidR="00BC58F2" w:rsidRPr="00C73CEC">
          <w:rPr>
            <w:rStyle w:val="Hyperlink"/>
            <w:rFonts w:ascii="Times" w:hAnsi="Times"/>
            <w:b/>
            <w:bCs/>
            <w:i/>
            <w:iCs/>
          </w:rPr>
          <w:t>.</w:t>
        </w:r>
      </w:hyperlink>
    </w:p>
    <w:p w14:paraId="0EFBA634" w14:textId="77777777" w:rsidR="00890533" w:rsidRDefault="00890533">
      <w:pPr>
        <w:rPr>
          <w:rFonts w:ascii="Times" w:hAnsi="Times"/>
        </w:rPr>
      </w:pPr>
    </w:p>
    <w:p w14:paraId="2C3B4978" w14:textId="595E3A9E" w:rsidR="009D6AF6" w:rsidRPr="00900FEC" w:rsidRDefault="007740B2">
      <w:pPr>
        <w:rPr>
          <w:rFonts w:ascii="Times" w:hAnsi="Times"/>
        </w:rPr>
      </w:pPr>
      <w:r>
        <w:rPr>
          <w:rFonts w:ascii="Times" w:hAnsi="Times"/>
        </w:rPr>
        <w:t>Note: If you are applying for Year 2 (2020/2021) funding for the same project, please make sure we receive your final Year 1 report by the application deadline (</w:t>
      </w:r>
      <w:r w:rsidRPr="007740B2">
        <w:rPr>
          <w:rFonts w:ascii="Times" w:hAnsi="Times"/>
          <w:b/>
        </w:rPr>
        <w:t>March 31, 2020</w:t>
      </w:r>
      <w:r>
        <w:rPr>
          <w:rFonts w:ascii="Times" w:hAnsi="Times"/>
        </w:rPr>
        <w:t>). If the project is still ongoing by March 31, please submit an interim report instead.</w:t>
      </w:r>
    </w:p>
    <w:p w14:paraId="77E6937F" w14:textId="00D984D8" w:rsidR="009D6AF6" w:rsidRDefault="009D6AF6">
      <w:pPr>
        <w:rPr>
          <w:rFonts w:ascii="Times" w:hAnsi="Times"/>
        </w:rPr>
      </w:pPr>
    </w:p>
    <w:p w14:paraId="33C9FA55" w14:textId="77777777" w:rsidR="00890533" w:rsidRPr="00900FEC" w:rsidRDefault="00890533">
      <w:pPr>
        <w:rPr>
          <w:rFonts w:ascii="Times" w:hAnsi="Tim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D60864" w:rsidRPr="00900FEC" w14:paraId="642A965A" w14:textId="77777777" w:rsidTr="00FC3189">
        <w:tc>
          <w:tcPr>
            <w:tcW w:w="2830" w:type="dxa"/>
            <w:shd w:val="clear" w:color="auto" w:fill="D9E2F3" w:themeFill="accent1" w:themeFillTint="33"/>
          </w:tcPr>
          <w:p w14:paraId="22838882" w14:textId="125779A5" w:rsidR="00D60864" w:rsidRPr="00900FEC" w:rsidRDefault="005B0E3B" w:rsidP="00FC3189">
            <w:pPr>
              <w:rPr>
                <w:rFonts w:ascii="Times" w:hAnsi="Times"/>
                <w:b/>
                <w:bCs/>
              </w:rPr>
            </w:pPr>
            <w:r w:rsidRPr="00900FEC">
              <w:rPr>
                <w:rFonts w:ascii="Times" w:hAnsi="Times"/>
                <w:b/>
                <w:bCs/>
              </w:rPr>
              <w:t>Name</w:t>
            </w:r>
            <w:r w:rsidR="00E7343D">
              <w:rPr>
                <w:rFonts w:ascii="Times" w:hAnsi="Times"/>
                <w:b/>
                <w:bCs/>
              </w:rPr>
              <w:t>(s)</w:t>
            </w:r>
          </w:p>
          <w:p w14:paraId="2B18B799" w14:textId="77777777" w:rsidR="00D60864" w:rsidRPr="00900FEC" w:rsidRDefault="00D60864" w:rsidP="00FC3189">
            <w:pPr>
              <w:rPr>
                <w:rFonts w:ascii="Times" w:hAnsi="Times"/>
                <w:b/>
                <w:bCs/>
              </w:rPr>
            </w:pPr>
          </w:p>
        </w:tc>
        <w:tc>
          <w:tcPr>
            <w:tcW w:w="6520" w:type="dxa"/>
          </w:tcPr>
          <w:p w14:paraId="6E483BCA" w14:textId="77777777" w:rsidR="00D60864" w:rsidRPr="00900FEC" w:rsidRDefault="00D60864" w:rsidP="00FC3189">
            <w:pPr>
              <w:rPr>
                <w:rFonts w:ascii="Times" w:hAnsi="Times"/>
              </w:rPr>
            </w:pPr>
          </w:p>
        </w:tc>
      </w:tr>
      <w:tr w:rsidR="00D60864" w:rsidRPr="00900FEC" w14:paraId="52BCC9DF" w14:textId="77777777" w:rsidTr="00FC3189">
        <w:tc>
          <w:tcPr>
            <w:tcW w:w="2830" w:type="dxa"/>
            <w:shd w:val="clear" w:color="auto" w:fill="D9E2F3" w:themeFill="accent1" w:themeFillTint="33"/>
          </w:tcPr>
          <w:p w14:paraId="50D6D462" w14:textId="77777777" w:rsidR="00D60864" w:rsidRPr="00900FEC" w:rsidRDefault="00D60864" w:rsidP="00FC3189">
            <w:pPr>
              <w:rPr>
                <w:rFonts w:ascii="Times" w:hAnsi="Times"/>
                <w:b/>
                <w:bCs/>
              </w:rPr>
            </w:pPr>
            <w:r w:rsidRPr="00900FEC">
              <w:rPr>
                <w:rFonts w:ascii="Times" w:hAnsi="Times"/>
                <w:b/>
                <w:bCs/>
              </w:rPr>
              <w:t>Project Title</w:t>
            </w:r>
          </w:p>
          <w:p w14:paraId="5C9E9DB3" w14:textId="77777777" w:rsidR="00D60864" w:rsidRPr="00900FEC" w:rsidRDefault="00D60864" w:rsidP="00FC3189">
            <w:pPr>
              <w:rPr>
                <w:rFonts w:ascii="Times" w:hAnsi="Times"/>
                <w:b/>
                <w:bCs/>
              </w:rPr>
            </w:pPr>
          </w:p>
        </w:tc>
        <w:tc>
          <w:tcPr>
            <w:tcW w:w="6520" w:type="dxa"/>
          </w:tcPr>
          <w:p w14:paraId="4C14BDA9" w14:textId="77777777" w:rsidR="00D60864" w:rsidRPr="00900FEC" w:rsidRDefault="00D60864" w:rsidP="00FC3189">
            <w:pPr>
              <w:rPr>
                <w:rFonts w:ascii="Times" w:hAnsi="Times"/>
              </w:rPr>
            </w:pPr>
          </w:p>
        </w:tc>
      </w:tr>
      <w:tr w:rsidR="00D60864" w:rsidRPr="00900FEC" w14:paraId="668689CC" w14:textId="77777777" w:rsidTr="00FC3189">
        <w:tc>
          <w:tcPr>
            <w:tcW w:w="2830" w:type="dxa"/>
            <w:shd w:val="clear" w:color="auto" w:fill="D9E2F3" w:themeFill="accent1" w:themeFillTint="33"/>
          </w:tcPr>
          <w:p w14:paraId="2F9942CF" w14:textId="02277DE4" w:rsidR="00D60864" w:rsidRPr="00900FEC" w:rsidRDefault="00D60864" w:rsidP="00FC3189">
            <w:pPr>
              <w:rPr>
                <w:rFonts w:ascii="Times" w:hAnsi="Times"/>
                <w:b/>
                <w:bCs/>
              </w:rPr>
            </w:pPr>
            <w:r w:rsidRPr="00900FEC">
              <w:rPr>
                <w:rFonts w:ascii="Times" w:hAnsi="Times"/>
                <w:b/>
                <w:bCs/>
              </w:rPr>
              <w:t>Course Name</w:t>
            </w:r>
            <w:r w:rsidR="00BC58F2">
              <w:rPr>
                <w:rFonts w:ascii="Times" w:hAnsi="Times"/>
                <w:b/>
                <w:bCs/>
              </w:rPr>
              <w:t>(s)</w:t>
            </w:r>
          </w:p>
          <w:p w14:paraId="25A4CE07" w14:textId="77777777" w:rsidR="00D60864" w:rsidRPr="00900FEC" w:rsidRDefault="00D60864" w:rsidP="00FC3189">
            <w:pPr>
              <w:rPr>
                <w:rFonts w:ascii="Times" w:hAnsi="Times"/>
                <w:b/>
                <w:bCs/>
              </w:rPr>
            </w:pPr>
          </w:p>
        </w:tc>
        <w:tc>
          <w:tcPr>
            <w:tcW w:w="6520" w:type="dxa"/>
          </w:tcPr>
          <w:p w14:paraId="3E809951" w14:textId="77777777" w:rsidR="00D60864" w:rsidRPr="00900FEC" w:rsidRDefault="00D60864" w:rsidP="00FC3189">
            <w:pPr>
              <w:rPr>
                <w:rFonts w:ascii="Times" w:hAnsi="Times"/>
              </w:rPr>
            </w:pPr>
          </w:p>
        </w:tc>
      </w:tr>
      <w:tr w:rsidR="00D60864" w:rsidRPr="00900FEC" w14:paraId="568C0397" w14:textId="77777777" w:rsidTr="00FC3189">
        <w:tc>
          <w:tcPr>
            <w:tcW w:w="2830" w:type="dxa"/>
            <w:shd w:val="clear" w:color="auto" w:fill="D9E2F3" w:themeFill="accent1" w:themeFillTint="33"/>
          </w:tcPr>
          <w:p w14:paraId="52613AFD" w14:textId="1379520F" w:rsidR="00D60864" w:rsidRPr="00900FEC" w:rsidRDefault="00D60864" w:rsidP="00FC3189">
            <w:pPr>
              <w:rPr>
                <w:rFonts w:ascii="Times" w:hAnsi="Times"/>
                <w:b/>
                <w:bCs/>
              </w:rPr>
            </w:pPr>
            <w:r w:rsidRPr="00900FEC">
              <w:rPr>
                <w:rFonts w:ascii="Times" w:hAnsi="Times"/>
                <w:b/>
                <w:bCs/>
              </w:rPr>
              <w:t>Course Code</w:t>
            </w:r>
            <w:r w:rsidR="00BC58F2">
              <w:rPr>
                <w:rFonts w:ascii="Times" w:hAnsi="Times"/>
                <w:b/>
                <w:bCs/>
              </w:rPr>
              <w:t>(s)</w:t>
            </w:r>
          </w:p>
          <w:p w14:paraId="7720DA9E" w14:textId="77777777" w:rsidR="00D60864" w:rsidRPr="00900FEC" w:rsidRDefault="00D60864" w:rsidP="00FC3189">
            <w:pPr>
              <w:rPr>
                <w:rFonts w:ascii="Times" w:hAnsi="Times"/>
                <w:b/>
                <w:bCs/>
              </w:rPr>
            </w:pPr>
          </w:p>
        </w:tc>
        <w:tc>
          <w:tcPr>
            <w:tcW w:w="6520" w:type="dxa"/>
          </w:tcPr>
          <w:p w14:paraId="426FD004" w14:textId="77777777" w:rsidR="00D60864" w:rsidRPr="00900FEC" w:rsidRDefault="00D60864" w:rsidP="00FC3189">
            <w:pPr>
              <w:rPr>
                <w:rFonts w:ascii="Times" w:hAnsi="Times"/>
              </w:rPr>
            </w:pPr>
          </w:p>
        </w:tc>
      </w:tr>
      <w:tr w:rsidR="00D60864" w:rsidRPr="00900FEC" w14:paraId="4F598967" w14:textId="77777777" w:rsidTr="00FC3189">
        <w:tc>
          <w:tcPr>
            <w:tcW w:w="2830" w:type="dxa"/>
            <w:shd w:val="clear" w:color="auto" w:fill="D9E2F3" w:themeFill="accent1" w:themeFillTint="33"/>
          </w:tcPr>
          <w:p w14:paraId="5472A566" w14:textId="77777777" w:rsidR="00D60864" w:rsidRPr="00900FEC" w:rsidRDefault="00D60864" w:rsidP="00FC3189">
            <w:pPr>
              <w:rPr>
                <w:rFonts w:ascii="Times" w:hAnsi="Times"/>
                <w:b/>
                <w:bCs/>
              </w:rPr>
            </w:pPr>
            <w:r w:rsidRPr="00900FEC">
              <w:rPr>
                <w:rFonts w:ascii="Times" w:hAnsi="Times"/>
                <w:b/>
                <w:bCs/>
              </w:rPr>
              <w:t>Department</w:t>
            </w:r>
          </w:p>
          <w:p w14:paraId="4D402953" w14:textId="77777777" w:rsidR="00D60864" w:rsidRPr="00900FEC" w:rsidRDefault="00D60864" w:rsidP="00FC3189">
            <w:pPr>
              <w:rPr>
                <w:rFonts w:ascii="Times" w:hAnsi="Times"/>
                <w:b/>
                <w:bCs/>
              </w:rPr>
            </w:pPr>
          </w:p>
        </w:tc>
        <w:tc>
          <w:tcPr>
            <w:tcW w:w="6520" w:type="dxa"/>
          </w:tcPr>
          <w:p w14:paraId="317E24E1" w14:textId="77777777" w:rsidR="00D60864" w:rsidRPr="00900FEC" w:rsidRDefault="00D60864" w:rsidP="00FC3189">
            <w:pPr>
              <w:rPr>
                <w:rFonts w:ascii="Times" w:hAnsi="Times"/>
              </w:rPr>
            </w:pPr>
          </w:p>
        </w:tc>
      </w:tr>
      <w:tr w:rsidR="00D60864" w:rsidRPr="00900FEC" w14:paraId="1A66B5C9" w14:textId="77777777" w:rsidTr="00FC3189">
        <w:tc>
          <w:tcPr>
            <w:tcW w:w="2830" w:type="dxa"/>
            <w:shd w:val="clear" w:color="auto" w:fill="D9E2F3" w:themeFill="accent1" w:themeFillTint="33"/>
          </w:tcPr>
          <w:p w14:paraId="38F92111" w14:textId="77777777" w:rsidR="00D60864" w:rsidRPr="00900FEC" w:rsidRDefault="00D60864" w:rsidP="00FC3189">
            <w:pPr>
              <w:rPr>
                <w:rFonts w:ascii="Times" w:hAnsi="Times"/>
                <w:b/>
                <w:bCs/>
              </w:rPr>
            </w:pPr>
            <w:r w:rsidRPr="00900FEC">
              <w:rPr>
                <w:rFonts w:ascii="Times" w:hAnsi="Times"/>
                <w:b/>
                <w:bCs/>
              </w:rPr>
              <w:t>Date</w:t>
            </w:r>
          </w:p>
          <w:p w14:paraId="48764B30" w14:textId="77777777" w:rsidR="00D60864" w:rsidRPr="00900FEC" w:rsidRDefault="00D60864" w:rsidP="00FC3189">
            <w:pPr>
              <w:rPr>
                <w:rFonts w:ascii="Times" w:hAnsi="Times"/>
                <w:b/>
                <w:bCs/>
              </w:rPr>
            </w:pPr>
          </w:p>
        </w:tc>
        <w:tc>
          <w:tcPr>
            <w:tcW w:w="6520" w:type="dxa"/>
          </w:tcPr>
          <w:p w14:paraId="7D2F4B3F" w14:textId="77777777" w:rsidR="00D60864" w:rsidRPr="00900FEC" w:rsidRDefault="00D60864" w:rsidP="00FC3189">
            <w:pPr>
              <w:rPr>
                <w:rFonts w:ascii="Times" w:hAnsi="Times"/>
              </w:rPr>
            </w:pPr>
          </w:p>
        </w:tc>
      </w:tr>
      <w:tr w:rsidR="001D57E9" w:rsidRPr="00900FEC" w14:paraId="2E8F2053" w14:textId="77777777" w:rsidTr="001D57E9">
        <w:tc>
          <w:tcPr>
            <w:tcW w:w="9350" w:type="dxa"/>
            <w:gridSpan w:val="2"/>
            <w:shd w:val="clear" w:color="auto" w:fill="auto"/>
          </w:tcPr>
          <w:p w14:paraId="0E9D46E4" w14:textId="77777777" w:rsidR="001D57E9" w:rsidRPr="00900FEC" w:rsidRDefault="001D57E9" w:rsidP="001D57E9">
            <w:pPr>
              <w:jc w:val="center"/>
              <w:rPr>
                <w:rFonts w:ascii="Times" w:hAnsi="Times" w:cs="Calibri"/>
                <w:b/>
                <w:bCs/>
              </w:rPr>
            </w:pPr>
            <w:r w:rsidRPr="00900FEC">
              <w:rPr>
                <w:rFonts w:ascii="Times" w:hAnsi="Times"/>
                <w:b/>
                <w:bCs/>
              </w:rPr>
              <w:t xml:space="preserve">Tier I </w:t>
            </w:r>
            <w:sdt>
              <w:sdtPr>
                <w:rPr>
                  <w:rFonts w:ascii="Times" w:hAnsi="Times" w:cs="Times New Roman"/>
                  <w:b/>
                  <w:bCs/>
                </w:rPr>
                <w:id w:val="80150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0FE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900FEC">
              <w:rPr>
                <w:rFonts w:ascii="Times" w:hAnsi="Times" w:cs="Calibri"/>
                <w:b/>
                <w:bCs/>
              </w:rPr>
              <w:tab/>
            </w:r>
            <w:r w:rsidRPr="00900FEC">
              <w:rPr>
                <w:rFonts w:ascii="Times" w:hAnsi="Times"/>
                <w:b/>
                <w:bCs/>
              </w:rPr>
              <w:t xml:space="preserve">Tier II </w:t>
            </w:r>
            <w:sdt>
              <w:sdtPr>
                <w:rPr>
                  <w:rFonts w:ascii="Times" w:hAnsi="Times" w:cs="Times New Roman"/>
                  <w:b/>
                  <w:bCs/>
                </w:rPr>
                <w:id w:val="-118721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0FE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  <w:p w14:paraId="23B9EB93" w14:textId="77777777" w:rsidR="001D57E9" w:rsidRPr="00900FEC" w:rsidRDefault="001D57E9" w:rsidP="00FC3189">
            <w:pPr>
              <w:rPr>
                <w:rFonts w:ascii="Times" w:hAnsi="Times"/>
              </w:rPr>
            </w:pPr>
          </w:p>
        </w:tc>
      </w:tr>
    </w:tbl>
    <w:p w14:paraId="34A768D5" w14:textId="04C6BDFA" w:rsidR="001D57E9" w:rsidRPr="00900FEC" w:rsidRDefault="001D57E9">
      <w:pPr>
        <w:rPr>
          <w:rFonts w:ascii="Times" w:hAnsi="Times"/>
        </w:rPr>
      </w:pPr>
    </w:p>
    <w:p w14:paraId="4D18BD55" w14:textId="66955AA1" w:rsidR="00744072" w:rsidRDefault="00744072">
      <w:pPr>
        <w:rPr>
          <w:rFonts w:ascii="Times" w:hAnsi="Times"/>
        </w:rPr>
      </w:pPr>
    </w:p>
    <w:p w14:paraId="0AC2D055" w14:textId="6EBF1602" w:rsidR="00890533" w:rsidRDefault="00890533">
      <w:pPr>
        <w:rPr>
          <w:rFonts w:ascii="Times" w:hAnsi="Times"/>
        </w:rPr>
      </w:pPr>
    </w:p>
    <w:p w14:paraId="33BC2F5B" w14:textId="55718DCC" w:rsidR="00890533" w:rsidRDefault="00890533">
      <w:pPr>
        <w:rPr>
          <w:rFonts w:ascii="Times" w:hAnsi="Times"/>
        </w:rPr>
      </w:pPr>
    </w:p>
    <w:p w14:paraId="0059BFDA" w14:textId="0E21C186" w:rsidR="00890533" w:rsidRDefault="00890533">
      <w:pPr>
        <w:rPr>
          <w:rFonts w:ascii="Times" w:hAnsi="Times"/>
        </w:rPr>
      </w:pPr>
    </w:p>
    <w:p w14:paraId="4009F56B" w14:textId="5918D381" w:rsidR="00890533" w:rsidRDefault="00890533">
      <w:pPr>
        <w:rPr>
          <w:rFonts w:ascii="Times" w:hAnsi="Times"/>
        </w:rPr>
      </w:pPr>
    </w:p>
    <w:p w14:paraId="2876F2C7" w14:textId="764C79E2" w:rsidR="00890533" w:rsidRDefault="00890533">
      <w:pPr>
        <w:rPr>
          <w:rFonts w:ascii="Times" w:hAnsi="Times"/>
        </w:rPr>
      </w:pPr>
    </w:p>
    <w:p w14:paraId="6EECB8C7" w14:textId="0A7996DE" w:rsidR="00890533" w:rsidRDefault="00890533">
      <w:pPr>
        <w:rPr>
          <w:rFonts w:ascii="Times" w:hAnsi="Times"/>
        </w:rPr>
      </w:pPr>
    </w:p>
    <w:p w14:paraId="759D7DC4" w14:textId="35EEAE1B" w:rsidR="00890533" w:rsidRDefault="00890533">
      <w:pPr>
        <w:rPr>
          <w:rFonts w:ascii="Times" w:hAnsi="Times"/>
        </w:rPr>
      </w:pPr>
    </w:p>
    <w:p w14:paraId="209A1CD9" w14:textId="53517EE8" w:rsidR="00890533" w:rsidRDefault="00890533">
      <w:pPr>
        <w:rPr>
          <w:rFonts w:ascii="Times" w:hAnsi="Times"/>
        </w:rPr>
      </w:pPr>
    </w:p>
    <w:p w14:paraId="787E6E75" w14:textId="25607917" w:rsidR="00890533" w:rsidRDefault="00890533">
      <w:pPr>
        <w:rPr>
          <w:rFonts w:ascii="Times" w:hAnsi="Times"/>
        </w:rPr>
      </w:pPr>
    </w:p>
    <w:p w14:paraId="01122121" w14:textId="2F8DA430" w:rsidR="00890533" w:rsidRDefault="00890533">
      <w:pPr>
        <w:rPr>
          <w:rFonts w:ascii="Times" w:hAnsi="Times"/>
        </w:rPr>
      </w:pPr>
    </w:p>
    <w:p w14:paraId="67E09DED" w14:textId="2F17864C" w:rsidR="00890533" w:rsidRDefault="00890533">
      <w:pPr>
        <w:rPr>
          <w:rFonts w:ascii="Times" w:hAnsi="Times"/>
        </w:rPr>
      </w:pPr>
    </w:p>
    <w:p w14:paraId="3487D0B3" w14:textId="77777777" w:rsidR="00890533" w:rsidRPr="00900FEC" w:rsidRDefault="00890533">
      <w:pPr>
        <w:rPr>
          <w:rFonts w:ascii="Times" w:hAnsi="Times"/>
        </w:rPr>
      </w:pPr>
    </w:p>
    <w:p w14:paraId="7EB7F268" w14:textId="77777777" w:rsidR="00077794" w:rsidRPr="00900FEC" w:rsidRDefault="00077794" w:rsidP="00077794">
      <w:pPr>
        <w:pStyle w:val="ListParagraph"/>
        <w:numPr>
          <w:ilvl w:val="0"/>
          <w:numId w:val="6"/>
        </w:numPr>
        <w:rPr>
          <w:rFonts w:ascii="Times" w:hAnsi="Times"/>
          <w:b/>
          <w:bCs/>
        </w:rPr>
      </w:pPr>
      <w:r w:rsidRPr="00900FEC">
        <w:rPr>
          <w:rFonts w:ascii="Times" w:hAnsi="Times"/>
          <w:b/>
          <w:bCs/>
        </w:rPr>
        <w:lastRenderedPageBreak/>
        <w:t xml:space="preserve">Type of Experiential Learning </w:t>
      </w:r>
    </w:p>
    <w:p w14:paraId="7D158BA7" w14:textId="041008ED" w:rsidR="00077794" w:rsidRPr="00900FEC" w:rsidRDefault="00077794">
      <w:pPr>
        <w:rPr>
          <w:rFonts w:ascii="Times" w:hAnsi="Times"/>
          <w:i/>
          <w:color w:val="808080" w:themeColor="background1" w:themeShade="80"/>
        </w:rPr>
      </w:pPr>
      <w:r w:rsidRPr="00900FEC">
        <w:rPr>
          <w:rFonts w:ascii="Times" w:hAnsi="Times"/>
          <w:i/>
          <w:color w:val="808080" w:themeColor="background1" w:themeShade="80"/>
        </w:rPr>
        <w:t xml:space="preserve">Please identify which </w:t>
      </w:r>
      <w:hyperlink r:id="rId9" w:history="1">
        <w:r w:rsidR="005B0E3B" w:rsidRPr="00900FEC">
          <w:rPr>
            <w:rStyle w:val="Hyperlink"/>
            <w:rFonts w:ascii="Times" w:hAnsi="Times"/>
            <w:i/>
          </w:rPr>
          <w:t>Type of Experiential Learning</w:t>
        </w:r>
      </w:hyperlink>
      <w:r w:rsidR="005B0E3B" w:rsidRPr="00900FEC">
        <w:rPr>
          <w:rFonts w:ascii="Times" w:hAnsi="Times"/>
        </w:rPr>
        <w:t xml:space="preserve"> </w:t>
      </w:r>
      <w:r w:rsidRPr="00900FEC">
        <w:rPr>
          <w:rFonts w:ascii="Times" w:hAnsi="Times"/>
          <w:i/>
          <w:color w:val="808080" w:themeColor="background1" w:themeShade="80"/>
        </w:rPr>
        <w:t xml:space="preserve">your course/project has </w:t>
      </w:r>
      <w:r w:rsidR="005B0E3B" w:rsidRPr="00900FEC">
        <w:rPr>
          <w:rFonts w:ascii="Times" w:hAnsi="Times"/>
          <w:i/>
          <w:color w:val="808080" w:themeColor="background1" w:themeShade="80"/>
        </w:rPr>
        <w:t>created</w:t>
      </w:r>
      <w:r w:rsidRPr="00900FEC">
        <w:rPr>
          <w:rFonts w:ascii="Times" w:hAnsi="Times"/>
          <w:i/>
          <w:color w:val="808080" w:themeColor="background1" w:themeShade="80"/>
        </w:rPr>
        <w:t xml:space="preserve"> </w:t>
      </w:r>
      <w:sdt>
        <w:sdtPr>
          <w:rPr>
            <w:rFonts w:ascii="Times" w:hAnsi="Times" w:cs="Times New Roman"/>
          </w:rPr>
          <w:id w:val="6171889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56ADF" w:rsidRPr="00900FEC">
            <w:rPr>
              <w:rFonts w:ascii="Segoe UI Symbol" w:eastAsia="MS Gothic" w:hAnsi="Segoe UI Symbol" w:cs="Segoe UI Symbol"/>
            </w:rPr>
            <w:t>☒</w:t>
          </w:r>
        </w:sdtContent>
      </w:sdt>
    </w:p>
    <w:p w14:paraId="6D5205DD" w14:textId="77777777" w:rsidR="00077794" w:rsidRPr="00900FEC" w:rsidRDefault="00077794">
      <w:pPr>
        <w:rPr>
          <w:rFonts w:ascii="Times" w:hAnsi="Time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663"/>
        <w:gridCol w:w="734"/>
        <w:gridCol w:w="5954"/>
      </w:tblGrid>
      <w:tr w:rsidR="00A37033" w:rsidRPr="00900FEC" w14:paraId="48071FF7" w14:textId="77777777" w:rsidTr="00804616">
        <w:tc>
          <w:tcPr>
            <w:tcW w:w="2663" w:type="dxa"/>
            <w:shd w:val="clear" w:color="auto" w:fill="D9E2F3" w:themeFill="accent1" w:themeFillTint="33"/>
          </w:tcPr>
          <w:p w14:paraId="29E9CC1F" w14:textId="77777777" w:rsidR="00A37033" w:rsidRPr="00900FEC" w:rsidRDefault="00A37033" w:rsidP="004D41A3">
            <w:pPr>
              <w:jc w:val="center"/>
              <w:rPr>
                <w:rFonts w:ascii="Times" w:hAnsi="Times" w:cs="Calibri"/>
                <w:b/>
                <w:bCs/>
              </w:rPr>
            </w:pPr>
            <w:r w:rsidRPr="00900FEC">
              <w:rPr>
                <w:rFonts w:ascii="Times" w:hAnsi="Times" w:cs="Calibri"/>
                <w:b/>
                <w:bCs/>
              </w:rPr>
              <w:t>Type</w:t>
            </w:r>
          </w:p>
        </w:tc>
        <w:tc>
          <w:tcPr>
            <w:tcW w:w="734" w:type="dxa"/>
            <w:shd w:val="clear" w:color="auto" w:fill="D9E2F3" w:themeFill="accent1" w:themeFillTint="33"/>
          </w:tcPr>
          <w:p w14:paraId="09488407" w14:textId="353CAD0B" w:rsidR="00A37033" w:rsidRPr="00900FEC" w:rsidRDefault="00A37033" w:rsidP="004D41A3">
            <w:pPr>
              <w:jc w:val="center"/>
              <w:rPr>
                <w:rFonts w:ascii="Times" w:hAnsi="Times" w:cs="Calibri"/>
                <w:b/>
                <w:bCs/>
              </w:rPr>
            </w:pPr>
          </w:p>
        </w:tc>
        <w:tc>
          <w:tcPr>
            <w:tcW w:w="5954" w:type="dxa"/>
            <w:shd w:val="clear" w:color="auto" w:fill="D9E2F3" w:themeFill="accent1" w:themeFillTint="33"/>
          </w:tcPr>
          <w:p w14:paraId="3DFDADF3" w14:textId="77777777" w:rsidR="00A37033" w:rsidRPr="00900FEC" w:rsidRDefault="00A37033" w:rsidP="004D41A3">
            <w:pPr>
              <w:jc w:val="center"/>
              <w:rPr>
                <w:rFonts w:ascii="Times" w:hAnsi="Times" w:cs="Calibri"/>
                <w:b/>
                <w:bCs/>
              </w:rPr>
            </w:pPr>
            <w:r w:rsidRPr="00900FEC">
              <w:rPr>
                <w:rFonts w:ascii="Times" w:hAnsi="Times" w:cs="Calibri"/>
                <w:b/>
                <w:bCs/>
              </w:rPr>
              <w:t>Comment (If Applicable)</w:t>
            </w:r>
          </w:p>
        </w:tc>
      </w:tr>
      <w:tr w:rsidR="001D57E9" w:rsidRPr="00900FEC" w14:paraId="497A1E36" w14:textId="77777777" w:rsidTr="00804616">
        <w:tc>
          <w:tcPr>
            <w:tcW w:w="2663" w:type="dxa"/>
          </w:tcPr>
          <w:p w14:paraId="546214A8" w14:textId="77777777" w:rsidR="001D57E9" w:rsidRPr="00900FEC" w:rsidRDefault="001D57E9" w:rsidP="001D57E9">
            <w:pPr>
              <w:rPr>
                <w:rFonts w:ascii="Times" w:hAnsi="Times" w:cs="Calibri"/>
              </w:rPr>
            </w:pPr>
            <w:r w:rsidRPr="00900FEC">
              <w:rPr>
                <w:rFonts w:ascii="Times" w:hAnsi="Times" w:cs="Calibri"/>
              </w:rPr>
              <w:t>Academic Internship</w:t>
            </w:r>
          </w:p>
        </w:tc>
        <w:tc>
          <w:tcPr>
            <w:tcW w:w="734" w:type="dxa"/>
          </w:tcPr>
          <w:p w14:paraId="51BF4746" w14:textId="04600F7F" w:rsidR="001D57E9" w:rsidRPr="00900FEC" w:rsidRDefault="0075652D" w:rsidP="001D57E9">
            <w:pPr>
              <w:rPr>
                <w:rFonts w:ascii="Times" w:hAnsi="Times" w:cs="Calibri"/>
              </w:rPr>
            </w:pPr>
            <w:sdt>
              <w:sdtPr>
                <w:rPr>
                  <w:rFonts w:ascii="Times" w:hAnsi="Times" w:cs="Times New Roman"/>
                </w:rPr>
                <w:id w:val="-179158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7E9" w:rsidRPr="00900F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954" w:type="dxa"/>
          </w:tcPr>
          <w:p w14:paraId="321E24E4" w14:textId="77777777" w:rsidR="001D57E9" w:rsidRPr="00900FEC" w:rsidRDefault="001D57E9" w:rsidP="001D57E9">
            <w:pPr>
              <w:rPr>
                <w:rFonts w:ascii="Times" w:hAnsi="Times" w:cs="Calibri"/>
              </w:rPr>
            </w:pPr>
          </w:p>
        </w:tc>
      </w:tr>
      <w:tr w:rsidR="00A37033" w:rsidRPr="00900FEC" w14:paraId="1A50607B" w14:textId="77777777" w:rsidTr="00804616">
        <w:tc>
          <w:tcPr>
            <w:tcW w:w="2663" w:type="dxa"/>
          </w:tcPr>
          <w:p w14:paraId="6CE5E038" w14:textId="77777777" w:rsidR="00A37033" w:rsidRPr="00900FEC" w:rsidRDefault="00A37033" w:rsidP="004D41A3">
            <w:pPr>
              <w:rPr>
                <w:rFonts w:ascii="Times" w:hAnsi="Times" w:cs="Calibri"/>
              </w:rPr>
            </w:pPr>
            <w:r w:rsidRPr="00900FEC">
              <w:rPr>
                <w:rFonts w:ascii="Times" w:hAnsi="Times" w:cs="Calibri"/>
              </w:rPr>
              <w:t>Professional Practicum</w:t>
            </w:r>
          </w:p>
        </w:tc>
        <w:tc>
          <w:tcPr>
            <w:tcW w:w="734" w:type="dxa"/>
          </w:tcPr>
          <w:p w14:paraId="49D7C60B" w14:textId="0DDAC799" w:rsidR="00A37033" w:rsidRPr="00900FEC" w:rsidRDefault="0075652D" w:rsidP="004D41A3">
            <w:pPr>
              <w:rPr>
                <w:rFonts w:ascii="Times" w:hAnsi="Times" w:cs="Calibri"/>
              </w:rPr>
            </w:pPr>
            <w:sdt>
              <w:sdtPr>
                <w:rPr>
                  <w:rFonts w:ascii="Times" w:hAnsi="Times" w:cs="Times New Roman"/>
                </w:rPr>
                <w:id w:val="150531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ADF" w:rsidRPr="00900F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954" w:type="dxa"/>
          </w:tcPr>
          <w:p w14:paraId="75D57E04" w14:textId="77777777" w:rsidR="00A37033" w:rsidRPr="00900FEC" w:rsidRDefault="00A37033" w:rsidP="004D41A3">
            <w:pPr>
              <w:rPr>
                <w:rFonts w:ascii="Times" w:hAnsi="Times" w:cs="Calibri"/>
              </w:rPr>
            </w:pPr>
          </w:p>
        </w:tc>
      </w:tr>
      <w:tr w:rsidR="00A37033" w:rsidRPr="00900FEC" w14:paraId="4AF0E051" w14:textId="77777777" w:rsidTr="00804616">
        <w:tc>
          <w:tcPr>
            <w:tcW w:w="2663" w:type="dxa"/>
          </w:tcPr>
          <w:p w14:paraId="1892206F" w14:textId="77777777" w:rsidR="00A37033" w:rsidRPr="00900FEC" w:rsidRDefault="00A37033" w:rsidP="004D41A3">
            <w:pPr>
              <w:rPr>
                <w:rFonts w:ascii="Times" w:hAnsi="Times" w:cs="Calibri"/>
              </w:rPr>
            </w:pPr>
            <w:r w:rsidRPr="00900FEC">
              <w:rPr>
                <w:rFonts w:ascii="Times" w:hAnsi="Times" w:cs="Calibri"/>
              </w:rPr>
              <w:t xml:space="preserve">Field Experience </w:t>
            </w:r>
          </w:p>
        </w:tc>
        <w:tc>
          <w:tcPr>
            <w:tcW w:w="734" w:type="dxa"/>
          </w:tcPr>
          <w:p w14:paraId="38F2FC52" w14:textId="5D8BF0BC" w:rsidR="00A37033" w:rsidRPr="00900FEC" w:rsidRDefault="0075652D" w:rsidP="004D41A3">
            <w:pPr>
              <w:rPr>
                <w:rFonts w:ascii="Times" w:hAnsi="Times" w:cs="Calibri"/>
              </w:rPr>
            </w:pPr>
            <w:sdt>
              <w:sdtPr>
                <w:rPr>
                  <w:rFonts w:ascii="Times" w:hAnsi="Times" w:cs="Times New Roman"/>
                </w:rPr>
                <w:id w:val="66135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E3B" w:rsidRPr="00900F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954" w:type="dxa"/>
          </w:tcPr>
          <w:p w14:paraId="5CC69FE4" w14:textId="77777777" w:rsidR="00A37033" w:rsidRPr="00900FEC" w:rsidRDefault="00A37033" w:rsidP="004D41A3">
            <w:pPr>
              <w:rPr>
                <w:rFonts w:ascii="Times" w:hAnsi="Times" w:cs="Calibri"/>
              </w:rPr>
            </w:pPr>
          </w:p>
        </w:tc>
      </w:tr>
      <w:tr w:rsidR="00A37033" w:rsidRPr="00900FEC" w14:paraId="06D1E6C8" w14:textId="77777777" w:rsidTr="00804616">
        <w:tc>
          <w:tcPr>
            <w:tcW w:w="2663" w:type="dxa"/>
          </w:tcPr>
          <w:p w14:paraId="15DA723F" w14:textId="77777777" w:rsidR="00A37033" w:rsidRPr="00900FEC" w:rsidRDefault="00A37033" w:rsidP="004D41A3">
            <w:pPr>
              <w:rPr>
                <w:rFonts w:ascii="Times" w:hAnsi="Times" w:cs="Calibri"/>
              </w:rPr>
            </w:pPr>
            <w:r w:rsidRPr="00900FEC">
              <w:rPr>
                <w:rFonts w:ascii="Times" w:hAnsi="Times" w:cs="Calibri"/>
              </w:rPr>
              <w:t xml:space="preserve">Community Engaged Learning </w:t>
            </w:r>
          </w:p>
        </w:tc>
        <w:tc>
          <w:tcPr>
            <w:tcW w:w="734" w:type="dxa"/>
          </w:tcPr>
          <w:p w14:paraId="785DA729" w14:textId="438208BB" w:rsidR="00A37033" w:rsidRPr="00900FEC" w:rsidRDefault="0075652D" w:rsidP="004D41A3">
            <w:pPr>
              <w:rPr>
                <w:rFonts w:ascii="Times" w:hAnsi="Times" w:cs="Calibri"/>
              </w:rPr>
            </w:pPr>
            <w:sdt>
              <w:sdtPr>
                <w:rPr>
                  <w:rFonts w:ascii="Times" w:hAnsi="Times" w:cs="Times New Roman"/>
                </w:rPr>
                <w:id w:val="-9695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E3B" w:rsidRPr="00900F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954" w:type="dxa"/>
          </w:tcPr>
          <w:p w14:paraId="3BE2CCA7" w14:textId="77777777" w:rsidR="00A37033" w:rsidRPr="00900FEC" w:rsidRDefault="00A37033" w:rsidP="004D41A3">
            <w:pPr>
              <w:rPr>
                <w:rFonts w:ascii="Times" w:hAnsi="Times" w:cs="Calibri"/>
              </w:rPr>
            </w:pPr>
          </w:p>
        </w:tc>
      </w:tr>
      <w:tr w:rsidR="00A37033" w:rsidRPr="00900FEC" w14:paraId="2D67C9D3" w14:textId="77777777" w:rsidTr="00804616">
        <w:tc>
          <w:tcPr>
            <w:tcW w:w="2663" w:type="dxa"/>
          </w:tcPr>
          <w:p w14:paraId="3D8F3E67" w14:textId="77777777" w:rsidR="00A37033" w:rsidRPr="00900FEC" w:rsidRDefault="00A37033" w:rsidP="004D41A3">
            <w:pPr>
              <w:rPr>
                <w:rFonts w:ascii="Times" w:hAnsi="Times" w:cs="Calibri"/>
              </w:rPr>
            </w:pPr>
            <w:r w:rsidRPr="00900FEC">
              <w:rPr>
                <w:rFonts w:ascii="Times" w:hAnsi="Times" w:cs="Calibri"/>
              </w:rPr>
              <w:t xml:space="preserve">Community Engaged Research </w:t>
            </w:r>
          </w:p>
        </w:tc>
        <w:tc>
          <w:tcPr>
            <w:tcW w:w="734" w:type="dxa"/>
          </w:tcPr>
          <w:p w14:paraId="3B59D4A7" w14:textId="3481E459" w:rsidR="00A37033" w:rsidRPr="00900FEC" w:rsidRDefault="0075652D" w:rsidP="004D41A3">
            <w:pPr>
              <w:rPr>
                <w:rFonts w:ascii="Times" w:hAnsi="Times" w:cs="Calibri"/>
              </w:rPr>
            </w:pPr>
            <w:sdt>
              <w:sdtPr>
                <w:rPr>
                  <w:rFonts w:ascii="Times" w:hAnsi="Times" w:cs="Times New Roman"/>
                </w:rPr>
                <w:id w:val="-55339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ADF" w:rsidRPr="00900F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954" w:type="dxa"/>
          </w:tcPr>
          <w:p w14:paraId="003FDF57" w14:textId="77777777" w:rsidR="00A37033" w:rsidRPr="00900FEC" w:rsidRDefault="00A37033" w:rsidP="004D41A3">
            <w:pPr>
              <w:rPr>
                <w:rFonts w:ascii="Times" w:hAnsi="Times" w:cs="Calibri"/>
              </w:rPr>
            </w:pPr>
          </w:p>
        </w:tc>
      </w:tr>
      <w:tr w:rsidR="00A37033" w:rsidRPr="00900FEC" w14:paraId="07ED72D3" w14:textId="77777777" w:rsidTr="00804616">
        <w:tc>
          <w:tcPr>
            <w:tcW w:w="2663" w:type="dxa"/>
          </w:tcPr>
          <w:p w14:paraId="01B6667E" w14:textId="77777777" w:rsidR="00A37033" w:rsidRPr="00900FEC" w:rsidRDefault="00A37033" w:rsidP="004D41A3">
            <w:pPr>
              <w:rPr>
                <w:rFonts w:ascii="Times" w:hAnsi="Times" w:cs="Calibri"/>
              </w:rPr>
            </w:pPr>
            <w:r w:rsidRPr="00900FEC">
              <w:rPr>
                <w:rFonts w:ascii="Times" w:hAnsi="Times" w:cs="Calibri"/>
              </w:rPr>
              <w:t xml:space="preserve">Organization Partnered Project </w:t>
            </w:r>
          </w:p>
        </w:tc>
        <w:tc>
          <w:tcPr>
            <w:tcW w:w="734" w:type="dxa"/>
          </w:tcPr>
          <w:p w14:paraId="4D86B289" w14:textId="250C76D6" w:rsidR="00A37033" w:rsidRPr="00900FEC" w:rsidRDefault="0075652D" w:rsidP="004D41A3">
            <w:pPr>
              <w:rPr>
                <w:rFonts w:ascii="Times" w:hAnsi="Times" w:cs="Calibri"/>
              </w:rPr>
            </w:pPr>
            <w:sdt>
              <w:sdtPr>
                <w:rPr>
                  <w:rFonts w:ascii="Times" w:hAnsi="Times" w:cs="Times New Roman"/>
                </w:rPr>
                <w:id w:val="-207712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ADF" w:rsidRPr="00900F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954" w:type="dxa"/>
          </w:tcPr>
          <w:p w14:paraId="437C058B" w14:textId="77777777" w:rsidR="00A37033" w:rsidRPr="00900FEC" w:rsidRDefault="00A37033" w:rsidP="004D41A3">
            <w:pPr>
              <w:rPr>
                <w:rFonts w:ascii="Times" w:hAnsi="Times" w:cs="Calibri"/>
              </w:rPr>
            </w:pPr>
          </w:p>
        </w:tc>
      </w:tr>
      <w:tr w:rsidR="00A37033" w:rsidRPr="00900FEC" w14:paraId="7A485F49" w14:textId="77777777" w:rsidTr="00804616">
        <w:tc>
          <w:tcPr>
            <w:tcW w:w="2663" w:type="dxa"/>
          </w:tcPr>
          <w:p w14:paraId="3B5ACD83" w14:textId="77777777" w:rsidR="00A37033" w:rsidRPr="00900FEC" w:rsidRDefault="00A37033" w:rsidP="004D41A3">
            <w:pPr>
              <w:rPr>
                <w:rFonts w:ascii="Times" w:hAnsi="Times" w:cs="Calibri"/>
              </w:rPr>
            </w:pPr>
            <w:r w:rsidRPr="00900FEC">
              <w:rPr>
                <w:rFonts w:ascii="Times" w:hAnsi="Times" w:cs="Calibri"/>
              </w:rPr>
              <w:t xml:space="preserve">Organization Partnered Research </w:t>
            </w:r>
          </w:p>
        </w:tc>
        <w:tc>
          <w:tcPr>
            <w:tcW w:w="734" w:type="dxa"/>
          </w:tcPr>
          <w:p w14:paraId="258AF1A9" w14:textId="014508D5" w:rsidR="00A37033" w:rsidRPr="00900FEC" w:rsidRDefault="0075652D" w:rsidP="004D41A3">
            <w:pPr>
              <w:rPr>
                <w:rFonts w:ascii="Times" w:hAnsi="Times" w:cs="Calibri"/>
              </w:rPr>
            </w:pPr>
            <w:sdt>
              <w:sdtPr>
                <w:rPr>
                  <w:rFonts w:ascii="Times" w:hAnsi="Times" w:cs="Times New Roman"/>
                </w:rPr>
                <w:id w:val="-59116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ADF" w:rsidRPr="00900F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954" w:type="dxa"/>
          </w:tcPr>
          <w:p w14:paraId="5E65966B" w14:textId="77777777" w:rsidR="00A37033" w:rsidRPr="00900FEC" w:rsidRDefault="00A37033" w:rsidP="004D41A3">
            <w:pPr>
              <w:rPr>
                <w:rFonts w:ascii="Times" w:hAnsi="Times" w:cs="Calibri"/>
              </w:rPr>
            </w:pPr>
          </w:p>
        </w:tc>
      </w:tr>
      <w:tr w:rsidR="00A37033" w:rsidRPr="00900FEC" w14:paraId="066AEB2B" w14:textId="77777777" w:rsidTr="00804616">
        <w:tc>
          <w:tcPr>
            <w:tcW w:w="2663" w:type="dxa"/>
          </w:tcPr>
          <w:p w14:paraId="457C5A3F" w14:textId="77777777" w:rsidR="00A37033" w:rsidRPr="00900FEC" w:rsidRDefault="00A37033" w:rsidP="004D41A3">
            <w:pPr>
              <w:rPr>
                <w:rFonts w:ascii="Times" w:hAnsi="Times" w:cs="Calibri"/>
              </w:rPr>
            </w:pPr>
            <w:r w:rsidRPr="00900FEC">
              <w:rPr>
                <w:rFonts w:ascii="Times" w:hAnsi="Times" w:cs="Calibri"/>
              </w:rPr>
              <w:t xml:space="preserve">Simulated Work Experiences </w:t>
            </w:r>
          </w:p>
        </w:tc>
        <w:tc>
          <w:tcPr>
            <w:tcW w:w="734" w:type="dxa"/>
          </w:tcPr>
          <w:p w14:paraId="4E9EFDED" w14:textId="762074C4" w:rsidR="00A37033" w:rsidRPr="00900FEC" w:rsidRDefault="0075652D" w:rsidP="004D41A3">
            <w:pPr>
              <w:rPr>
                <w:rFonts w:ascii="Times" w:hAnsi="Times" w:cs="Calibri"/>
              </w:rPr>
            </w:pPr>
            <w:sdt>
              <w:sdtPr>
                <w:rPr>
                  <w:rFonts w:ascii="Times" w:hAnsi="Times" w:cs="Times New Roman"/>
                </w:rPr>
                <w:id w:val="-146078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ADF" w:rsidRPr="00900F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954" w:type="dxa"/>
          </w:tcPr>
          <w:p w14:paraId="44803B2C" w14:textId="77777777" w:rsidR="00A37033" w:rsidRPr="00900FEC" w:rsidRDefault="00A37033" w:rsidP="004D41A3">
            <w:pPr>
              <w:rPr>
                <w:rFonts w:ascii="Times" w:hAnsi="Times" w:cs="Calibri"/>
              </w:rPr>
            </w:pPr>
          </w:p>
        </w:tc>
      </w:tr>
      <w:tr w:rsidR="00A37033" w:rsidRPr="00900FEC" w14:paraId="3C9ED8E2" w14:textId="77777777" w:rsidTr="00804616">
        <w:tc>
          <w:tcPr>
            <w:tcW w:w="2663" w:type="dxa"/>
          </w:tcPr>
          <w:p w14:paraId="4ECC7E7A" w14:textId="77777777" w:rsidR="00A37033" w:rsidRPr="00900FEC" w:rsidRDefault="00A37033" w:rsidP="004D41A3">
            <w:pPr>
              <w:rPr>
                <w:rFonts w:ascii="Times" w:hAnsi="Times" w:cs="Calibri"/>
              </w:rPr>
            </w:pPr>
            <w:r w:rsidRPr="00900FEC">
              <w:rPr>
                <w:rFonts w:ascii="Times" w:hAnsi="Times" w:cs="Calibri"/>
              </w:rPr>
              <w:t xml:space="preserve">Performance &amp; Artistic Productions </w:t>
            </w:r>
          </w:p>
        </w:tc>
        <w:tc>
          <w:tcPr>
            <w:tcW w:w="734" w:type="dxa"/>
          </w:tcPr>
          <w:p w14:paraId="161CEE75" w14:textId="48317438" w:rsidR="00A37033" w:rsidRPr="00900FEC" w:rsidRDefault="0075652D" w:rsidP="004D41A3">
            <w:pPr>
              <w:rPr>
                <w:rFonts w:ascii="Times" w:hAnsi="Times" w:cs="Calibri"/>
              </w:rPr>
            </w:pPr>
            <w:sdt>
              <w:sdtPr>
                <w:rPr>
                  <w:rFonts w:ascii="Times" w:hAnsi="Times" w:cs="Times New Roman"/>
                </w:rPr>
                <w:id w:val="126597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ADF" w:rsidRPr="00900F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954" w:type="dxa"/>
          </w:tcPr>
          <w:p w14:paraId="6EF4B3B3" w14:textId="77777777" w:rsidR="00A37033" w:rsidRPr="00900FEC" w:rsidRDefault="00A37033" w:rsidP="004D41A3">
            <w:pPr>
              <w:rPr>
                <w:rFonts w:ascii="Times" w:hAnsi="Times" w:cs="Calibri"/>
              </w:rPr>
            </w:pPr>
          </w:p>
        </w:tc>
      </w:tr>
      <w:tr w:rsidR="00A37033" w:rsidRPr="00900FEC" w14:paraId="00AF6181" w14:textId="77777777" w:rsidTr="00804616">
        <w:tc>
          <w:tcPr>
            <w:tcW w:w="2663" w:type="dxa"/>
          </w:tcPr>
          <w:p w14:paraId="34F31D82" w14:textId="77777777" w:rsidR="00A37033" w:rsidRPr="00900FEC" w:rsidRDefault="00A37033" w:rsidP="004D41A3">
            <w:pPr>
              <w:rPr>
                <w:rFonts w:ascii="Times" w:hAnsi="Times" w:cs="Calibri"/>
              </w:rPr>
            </w:pPr>
            <w:r w:rsidRPr="00900FEC">
              <w:rPr>
                <w:rFonts w:ascii="Times" w:hAnsi="Times" w:cs="Calibri"/>
              </w:rPr>
              <w:t xml:space="preserve">Entrepreneurship </w:t>
            </w:r>
          </w:p>
        </w:tc>
        <w:tc>
          <w:tcPr>
            <w:tcW w:w="734" w:type="dxa"/>
          </w:tcPr>
          <w:p w14:paraId="6DBFE209" w14:textId="5CC080BF" w:rsidR="00A37033" w:rsidRPr="00900FEC" w:rsidRDefault="0075652D" w:rsidP="004D41A3">
            <w:pPr>
              <w:rPr>
                <w:rFonts w:ascii="Times" w:hAnsi="Times" w:cs="Calibri"/>
              </w:rPr>
            </w:pPr>
            <w:sdt>
              <w:sdtPr>
                <w:rPr>
                  <w:rFonts w:ascii="Times" w:hAnsi="Times" w:cs="Times New Roman"/>
                </w:rPr>
                <w:id w:val="31415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ADF" w:rsidRPr="00900F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954" w:type="dxa"/>
          </w:tcPr>
          <w:p w14:paraId="754F5CFE" w14:textId="77777777" w:rsidR="00A37033" w:rsidRPr="00900FEC" w:rsidRDefault="00A37033" w:rsidP="004D41A3">
            <w:pPr>
              <w:rPr>
                <w:rFonts w:ascii="Times" w:hAnsi="Times" w:cs="Calibri"/>
              </w:rPr>
            </w:pPr>
          </w:p>
        </w:tc>
      </w:tr>
      <w:tr w:rsidR="00A37033" w:rsidRPr="00900FEC" w14:paraId="39C343E1" w14:textId="77777777" w:rsidTr="00804616">
        <w:tc>
          <w:tcPr>
            <w:tcW w:w="2663" w:type="dxa"/>
          </w:tcPr>
          <w:p w14:paraId="633C549F" w14:textId="77777777" w:rsidR="00A37033" w:rsidRPr="00900FEC" w:rsidRDefault="00A37033" w:rsidP="004D41A3">
            <w:pPr>
              <w:rPr>
                <w:rFonts w:ascii="Times" w:hAnsi="Times" w:cs="Calibri"/>
              </w:rPr>
            </w:pPr>
            <w:r w:rsidRPr="00900FEC">
              <w:rPr>
                <w:rFonts w:ascii="Times" w:hAnsi="Times" w:cs="Calibri"/>
              </w:rPr>
              <w:t xml:space="preserve">Capstone Projects </w:t>
            </w:r>
          </w:p>
        </w:tc>
        <w:tc>
          <w:tcPr>
            <w:tcW w:w="734" w:type="dxa"/>
          </w:tcPr>
          <w:p w14:paraId="1C8751E6" w14:textId="119E78B0" w:rsidR="00A37033" w:rsidRPr="00900FEC" w:rsidRDefault="0075652D" w:rsidP="004D41A3">
            <w:pPr>
              <w:rPr>
                <w:rFonts w:ascii="Times" w:hAnsi="Times" w:cs="Calibri"/>
              </w:rPr>
            </w:pPr>
            <w:sdt>
              <w:sdtPr>
                <w:rPr>
                  <w:rFonts w:ascii="Times" w:hAnsi="Times" w:cs="Times New Roman"/>
                </w:rPr>
                <w:id w:val="-126221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66E" w:rsidRPr="00900F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954" w:type="dxa"/>
          </w:tcPr>
          <w:p w14:paraId="0E5DA658" w14:textId="77777777" w:rsidR="00A37033" w:rsidRPr="00900FEC" w:rsidRDefault="00A37033" w:rsidP="004D41A3">
            <w:pPr>
              <w:rPr>
                <w:rFonts w:ascii="Times" w:hAnsi="Times" w:cs="Calibri"/>
              </w:rPr>
            </w:pPr>
          </w:p>
        </w:tc>
      </w:tr>
      <w:tr w:rsidR="00AF066E" w:rsidRPr="00900FEC" w14:paraId="61837DF5" w14:textId="77777777" w:rsidTr="00804616">
        <w:tc>
          <w:tcPr>
            <w:tcW w:w="2663" w:type="dxa"/>
          </w:tcPr>
          <w:p w14:paraId="532C40B0" w14:textId="77777777" w:rsidR="00AF066E" w:rsidRPr="00900FEC" w:rsidRDefault="00AF066E" w:rsidP="004D41A3">
            <w:pPr>
              <w:rPr>
                <w:rFonts w:ascii="Times" w:hAnsi="Times" w:cs="Calibri"/>
              </w:rPr>
            </w:pPr>
            <w:r w:rsidRPr="00900FEC">
              <w:rPr>
                <w:rFonts w:ascii="Times" w:hAnsi="Times" w:cs="Calibri"/>
              </w:rPr>
              <w:t>Other (Please specify)</w:t>
            </w:r>
          </w:p>
          <w:p w14:paraId="3BA85465" w14:textId="63EF3A83" w:rsidR="00875552" w:rsidRPr="00900FEC" w:rsidRDefault="00875552" w:rsidP="004D41A3">
            <w:pPr>
              <w:rPr>
                <w:rFonts w:ascii="Times" w:hAnsi="Times" w:cs="Calibri"/>
              </w:rPr>
            </w:pPr>
          </w:p>
        </w:tc>
        <w:tc>
          <w:tcPr>
            <w:tcW w:w="734" w:type="dxa"/>
          </w:tcPr>
          <w:p w14:paraId="43BA713F" w14:textId="326CE072" w:rsidR="00AF066E" w:rsidRPr="00900FEC" w:rsidRDefault="0075652D" w:rsidP="004D41A3">
            <w:pPr>
              <w:rPr>
                <w:rFonts w:ascii="Times" w:hAnsi="Times" w:cs="Times New Roman"/>
              </w:rPr>
            </w:pPr>
            <w:sdt>
              <w:sdtPr>
                <w:rPr>
                  <w:rFonts w:ascii="Times" w:hAnsi="Times" w:cs="Times New Roman"/>
                </w:rPr>
                <w:id w:val="25278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66E" w:rsidRPr="00900F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954" w:type="dxa"/>
          </w:tcPr>
          <w:p w14:paraId="62974D75" w14:textId="00D61A07" w:rsidR="00AF066E" w:rsidRPr="00900FEC" w:rsidRDefault="00AF066E" w:rsidP="004D41A3">
            <w:pPr>
              <w:rPr>
                <w:rFonts w:ascii="Times" w:hAnsi="Times" w:cs="Calibri"/>
              </w:rPr>
            </w:pPr>
          </w:p>
        </w:tc>
      </w:tr>
    </w:tbl>
    <w:p w14:paraId="46669505" w14:textId="63B55A82" w:rsidR="00023765" w:rsidRPr="00900FEC" w:rsidRDefault="00023765">
      <w:pPr>
        <w:rPr>
          <w:rFonts w:ascii="Times" w:hAnsi="Times"/>
        </w:rPr>
      </w:pPr>
    </w:p>
    <w:p w14:paraId="3F5E124E" w14:textId="58F718A4" w:rsidR="009D6AF6" w:rsidRDefault="009D6AF6">
      <w:pPr>
        <w:rPr>
          <w:rFonts w:ascii="Times" w:hAnsi="Times"/>
        </w:rPr>
      </w:pPr>
    </w:p>
    <w:p w14:paraId="1A793B60" w14:textId="77777777" w:rsidR="00744072" w:rsidRPr="00900FEC" w:rsidRDefault="00744072">
      <w:pPr>
        <w:rPr>
          <w:rFonts w:ascii="Times" w:hAnsi="Times"/>
        </w:rPr>
      </w:pPr>
    </w:p>
    <w:p w14:paraId="69932843" w14:textId="55441757" w:rsidR="00DE750E" w:rsidRPr="00900FEC" w:rsidRDefault="00DE750E" w:rsidP="00AF066E">
      <w:pPr>
        <w:pStyle w:val="ListParagraph"/>
        <w:numPr>
          <w:ilvl w:val="0"/>
          <w:numId w:val="7"/>
        </w:numPr>
        <w:rPr>
          <w:rFonts w:ascii="Times" w:hAnsi="Times"/>
          <w:b/>
        </w:rPr>
      </w:pPr>
      <w:r w:rsidRPr="00900FEC">
        <w:rPr>
          <w:rFonts w:ascii="Times" w:eastAsia="Times New Roman" w:hAnsi="Times" w:cs="Times New Roman"/>
          <w:b/>
          <w:color w:val="000000"/>
          <w:lang w:val="en-US" w:eastAsia="en-US"/>
        </w:rPr>
        <w:t>Summary of activities</w:t>
      </w:r>
    </w:p>
    <w:p w14:paraId="174DE0E6" w14:textId="58206495" w:rsidR="00744072" w:rsidRDefault="005B0E3B" w:rsidP="005B0E3B">
      <w:pPr>
        <w:rPr>
          <w:rFonts w:ascii="Times" w:hAnsi="Times"/>
          <w:i/>
          <w:color w:val="808080" w:themeColor="background1" w:themeShade="80"/>
        </w:rPr>
      </w:pPr>
      <w:r w:rsidRPr="00900FEC">
        <w:rPr>
          <w:rFonts w:ascii="Times" w:hAnsi="Times"/>
          <w:i/>
          <w:color w:val="808080" w:themeColor="background1" w:themeShade="80"/>
        </w:rPr>
        <w:t>S</w:t>
      </w:r>
      <w:r w:rsidR="00DE750E" w:rsidRPr="00900FEC">
        <w:rPr>
          <w:rFonts w:ascii="Times" w:hAnsi="Times"/>
          <w:i/>
          <w:color w:val="808080" w:themeColor="background1" w:themeShade="80"/>
        </w:rPr>
        <w:t xml:space="preserve">ummarize the main experiential </w:t>
      </w:r>
      <w:r w:rsidR="00B96F2D" w:rsidRPr="00900FEC">
        <w:rPr>
          <w:rFonts w:ascii="Times" w:hAnsi="Times"/>
          <w:i/>
          <w:color w:val="808080" w:themeColor="background1" w:themeShade="80"/>
        </w:rPr>
        <w:t>learning</w:t>
      </w:r>
      <w:r w:rsidR="00744072">
        <w:rPr>
          <w:rFonts w:ascii="Times" w:hAnsi="Times"/>
          <w:i/>
          <w:color w:val="808080" w:themeColor="background1" w:themeShade="80"/>
        </w:rPr>
        <w:t xml:space="preserve"> </w:t>
      </w:r>
      <w:r w:rsidR="00DE750E" w:rsidRPr="00900FEC">
        <w:rPr>
          <w:rFonts w:ascii="Times" w:hAnsi="Times"/>
          <w:i/>
          <w:color w:val="808080" w:themeColor="background1" w:themeShade="80"/>
        </w:rPr>
        <w:t>activities supported through this grant</w:t>
      </w:r>
      <w:r w:rsidR="00E870D9">
        <w:rPr>
          <w:rFonts w:ascii="Times" w:hAnsi="Times"/>
          <w:i/>
          <w:color w:val="808080" w:themeColor="background1" w:themeShade="80"/>
        </w:rPr>
        <w:t>.</w:t>
      </w:r>
      <w:r w:rsidRPr="00900FEC">
        <w:rPr>
          <w:rFonts w:ascii="Times" w:hAnsi="Times"/>
          <w:i/>
          <w:color w:val="808080" w:themeColor="background1" w:themeShade="80"/>
        </w:rPr>
        <w:t xml:space="preserve"> </w:t>
      </w:r>
    </w:p>
    <w:p w14:paraId="6F2D8809" w14:textId="2D8E7551" w:rsidR="00410DEA" w:rsidRPr="00900FEC" w:rsidRDefault="005B0E3B" w:rsidP="005B0E3B">
      <w:pPr>
        <w:rPr>
          <w:rFonts w:ascii="Times" w:hAnsi="Times"/>
          <w:i/>
          <w:color w:val="808080" w:themeColor="background1" w:themeShade="80"/>
        </w:rPr>
      </w:pPr>
      <w:r w:rsidRPr="00900FEC">
        <w:rPr>
          <w:rFonts w:ascii="Times" w:hAnsi="Times"/>
          <w:i/>
          <w:color w:val="808080" w:themeColor="background1" w:themeShade="80"/>
        </w:rPr>
        <w:t>(</w:t>
      </w:r>
      <w:r w:rsidR="00C73CEC">
        <w:rPr>
          <w:rFonts w:ascii="Times" w:hAnsi="Times"/>
          <w:i/>
          <w:color w:val="808080" w:themeColor="background1" w:themeShade="80"/>
        </w:rPr>
        <w:t>m</w:t>
      </w:r>
      <w:r w:rsidRPr="00900FEC">
        <w:rPr>
          <w:rFonts w:ascii="Times" w:hAnsi="Times"/>
          <w:i/>
          <w:color w:val="808080" w:themeColor="background1" w:themeShade="80"/>
        </w:rPr>
        <w:t>ax</w:t>
      </w:r>
      <w:r w:rsidR="00C73CEC">
        <w:rPr>
          <w:rFonts w:ascii="Times" w:hAnsi="Times"/>
          <w:i/>
          <w:color w:val="808080" w:themeColor="background1" w:themeShade="80"/>
        </w:rPr>
        <w:t>imum</w:t>
      </w:r>
      <w:r w:rsidRPr="00900FEC">
        <w:rPr>
          <w:rFonts w:ascii="Times" w:hAnsi="Times"/>
          <w:i/>
          <w:color w:val="808080" w:themeColor="background1" w:themeShade="80"/>
        </w:rPr>
        <w:t xml:space="preserve"> 150 words)</w:t>
      </w:r>
    </w:p>
    <w:p w14:paraId="53A76DAB" w14:textId="77777777" w:rsidR="009D6AF6" w:rsidRPr="00900FEC" w:rsidRDefault="009D6AF6" w:rsidP="00DE750E">
      <w:pPr>
        <w:rPr>
          <w:rFonts w:ascii="Times" w:hAnsi="Tim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4"/>
      </w:tblGrid>
      <w:tr w:rsidR="00E870D9" w:rsidRPr="003810E6" w14:paraId="364501ED" w14:textId="77777777" w:rsidTr="004D41A3">
        <w:trPr>
          <w:trHeight w:val="3231"/>
        </w:trPr>
        <w:tc>
          <w:tcPr>
            <w:tcW w:w="9234" w:type="dxa"/>
          </w:tcPr>
          <w:p w14:paraId="7E3F266D" w14:textId="77777777" w:rsidR="00E870D9" w:rsidRPr="002178C0" w:rsidRDefault="00E870D9" w:rsidP="004D41A3">
            <w:pPr>
              <w:rPr>
                <w:rFonts w:ascii="Times" w:hAnsi="Times"/>
                <w:iCs/>
              </w:rPr>
            </w:pPr>
          </w:p>
          <w:p w14:paraId="57B23269" w14:textId="77777777" w:rsidR="00E870D9" w:rsidRDefault="00E870D9" w:rsidP="004D41A3">
            <w:pPr>
              <w:rPr>
                <w:rFonts w:ascii="Times" w:hAnsi="Times"/>
                <w:i/>
                <w:color w:val="808080" w:themeColor="background1" w:themeShade="80"/>
              </w:rPr>
            </w:pPr>
          </w:p>
          <w:p w14:paraId="6A44C813" w14:textId="77777777" w:rsidR="00E870D9" w:rsidRDefault="00E870D9" w:rsidP="004D41A3">
            <w:pPr>
              <w:rPr>
                <w:rFonts w:ascii="Times" w:hAnsi="Times"/>
                <w:i/>
                <w:color w:val="808080" w:themeColor="background1" w:themeShade="80"/>
              </w:rPr>
            </w:pPr>
          </w:p>
          <w:p w14:paraId="6BBC6A40" w14:textId="77777777" w:rsidR="00E870D9" w:rsidRPr="003810E6" w:rsidRDefault="00E870D9" w:rsidP="004D41A3">
            <w:pPr>
              <w:rPr>
                <w:rFonts w:ascii="Times" w:hAnsi="Times"/>
                <w:iCs/>
              </w:rPr>
            </w:pPr>
          </w:p>
        </w:tc>
      </w:tr>
    </w:tbl>
    <w:p w14:paraId="4E549134" w14:textId="77777777" w:rsidR="00E870D9" w:rsidRPr="002178C0" w:rsidRDefault="00E870D9" w:rsidP="00E870D9">
      <w:pPr>
        <w:rPr>
          <w:rFonts w:ascii="Times" w:hAnsi="Times"/>
          <w:iCs/>
        </w:rPr>
      </w:pPr>
    </w:p>
    <w:p w14:paraId="667FE8D0" w14:textId="10FA8AB5" w:rsidR="00E870D9" w:rsidRDefault="00E870D9" w:rsidP="00DE750E">
      <w:pPr>
        <w:rPr>
          <w:rFonts w:ascii="Times" w:hAnsi="Times"/>
        </w:rPr>
      </w:pPr>
    </w:p>
    <w:p w14:paraId="76A7FED1" w14:textId="77777777" w:rsidR="00C73CEC" w:rsidRPr="00900FEC" w:rsidRDefault="00C73CEC" w:rsidP="00DE750E">
      <w:pPr>
        <w:rPr>
          <w:rFonts w:ascii="Times" w:hAnsi="Times"/>
        </w:rPr>
      </w:pPr>
    </w:p>
    <w:p w14:paraId="2FE6BAA2" w14:textId="5E079B51" w:rsidR="00275E7D" w:rsidRPr="00900FEC" w:rsidRDefault="00275E7D" w:rsidP="00275E7D">
      <w:pPr>
        <w:pStyle w:val="ListParagraph"/>
        <w:numPr>
          <w:ilvl w:val="0"/>
          <w:numId w:val="7"/>
        </w:numPr>
        <w:rPr>
          <w:rFonts w:ascii="Times" w:hAnsi="Times"/>
          <w:b/>
        </w:rPr>
      </w:pPr>
      <w:r w:rsidRPr="00900FEC">
        <w:rPr>
          <w:rFonts w:ascii="Times" w:hAnsi="Times"/>
          <w:b/>
        </w:rPr>
        <w:lastRenderedPageBreak/>
        <w:t>Number of E</w:t>
      </w:r>
      <w:r w:rsidR="00C73CEC">
        <w:rPr>
          <w:rFonts w:ascii="Times" w:hAnsi="Times"/>
          <w:b/>
        </w:rPr>
        <w:t xml:space="preserve">xperiential </w:t>
      </w:r>
      <w:r w:rsidRPr="00900FEC">
        <w:rPr>
          <w:rFonts w:ascii="Times" w:hAnsi="Times"/>
          <w:b/>
        </w:rPr>
        <w:t>L</w:t>
      </w:r>
      <w:r w:rsidR="00C73CEC">
        <w:rPr>
          <w:rFonts w:ascii="Times" w:hAnsi="Times"/>
          <w:b/>
        </w:rPr>
        <w:t>earning</w:t>
      </w:r>
      <w:r w:rsidRPr="00900FEC">
        <w:rPr>
          <w:rFonts w:ascii="Times" w:hAnsi="Times"/>
          <w:b/>
        </w:rPr>
        <w:t xml:space="preserve"> opportunities created</w:t>
      </w:r>
    </w:p>
    <w:p w14:paraId="4192B53D" w14:textId="770FF233" w:rsidR="00275E7D" w:rsidRPr="00900FEC" w:rsidRDefault="005B0E3B" w:rsidP="00275E7D">
      <w:pPr>
        <w:rPr>
          <w:rFonts w:ascii="Times" w:hAnsi="Times"/>
          <w:i/>
          <w:color w:val="767171" w:themeColor="background2" w:themeShade="80"/>
        </w:rPr>
      </w:pPr>
      <w:r w:rsidRPr="00900FEC">
        <w:rPr>
          <w:rFonts w:ascii="Times" w:hAnsi="Times"/>
          <w:i/>
          <w:color w:val="767171" w:themeColor="background2" w:themeShade="80"/>
        </w:rPr>
        <w:t>Indicate</w:t>
      </w:r>
      <w:r w:rsidR="00275E7D" w:rsidRPr="00900FEC">
        <w:rPr>
          <w:rFonts w:ascii="Times" w:hAnsi="Times"/>
          <w:i/>
          <w:color w:val="767171" w:themeColor="background2" w:themeShade="80"/>
        </w:rPr>
        <w:t xml:space="preserve"> the final number of E</w:t>
      </w:r>
      <w:r w:rsidR="00C73CEC">
        <w:rPr>
          <w:rFonts w:ascii="Times" w:hAnsi="Times"/>
          <w:i/>
          <w:color w:val="767171" w:themeColor="background2" w:themeShade="80"/>
        </w:rPr>
        <w:t xml:space="preserve">xperiential </w:t>
      </w:r>
      <w:r w:rsidR="00275E7D" w:rsidRPr="00900FEC">
        <w:rPr>
          <w:rFonts w:ascii="Times" w:hAnsi="Times"/>
          <w:i/>
          <w:color w:val="767171" w:themeColor="background2" w:themeShade="80"/>
        </w:rPr>
        <w:t>L</w:t>
      </w:r>
      <w:r w:rsidR="00C73CEC">
        <w:rPr>
          <w:rFonts w:ascii="Times" w:hAnsi="Times"/>
          <w:i/>
          <w:color w:val="767171" w:themeColor="background2" w:themeShade="80"/>
        </w:rPr>
        <w:t>earning</w:t>
      </w:r>
      <w:r w:rsidR="00275E7D" w:rsidRPr="00900FEC">
        <w:rPr>
          <w:rFonts w:ascii="Times" w:hAnsi="Times"/>
          <w:i/>
          <w:color w:val="767171" w:themeColor="background2" w:themeShade="80"/>
        </w:rPr>
        <w:t xml:space="preserve"> </w:t>
      </w:r>
      <w:r w:rsidR="00C73CEC">
        <w:rPr>
          <w:rFonts w:ascii="Times" w:hAnsi="Times"/>
          <w:i/>
          <w:color w:val="767171" w:themeColor="background2" w:themeShade="80"/>
        </w:rPr>
        <w:t xml:space="preserve">(EL) </w:t>
      </w:r>
      <w:r w:rsidR="00275E7D" w:rsidRPr="00900FEC">
        <w:rPr>
          <w:rFonts w:ascii="Times" w:hAnsi="Times"/>
          <w:i/>
          <w:color w:val="767171" w:themeColor="background2" w:themeShade="80"/>
        </w:rPr>
        <w:t xml:space="preserve">opportunities created through this grant. </w:t>
      </w:r>
      <w:r w:rsidRPr="00900FEC">
        <w:rPr>
          <w:rFonts w:ascii="Times" w:hAnsi="Times"/>
          <w:i/>
          <w:color w:val="767171" w:themeColor="background2" w:themeShade="80"/>
        </w:rPr>
        <w:t xml:space="preserve">If applicable, </w:t>
      </w:r>
      <w:r w:rsidR="001A1C4B">
        <w:rPr>
          <w:rFonts w:ascii="Times" w:hAnsi="Times"/>
          <w:i/>
          <w:color w:val="767171" w:themeColor="background2" w:themeShade="80"/>
        </w:rPr>
        <w:t>identify</w:t>
      </w:r>
      <w:r w:rsidRPr="00900FEC">
        <w:rPr>
          <w:rFonts w:ascii="Times" w:hAnsi="Times"/>
          <w:i/>
          <w:color w:val="767171" w:themeColor="background2" w:themeShade="80"/>
        </w:rPr>
        <w:t xml:space="preserve"> different types of EL activities. </w:t>
      </w:r>
      <w:r w:rsidR="00275E7D" w:rsidRPr="00900FEC">
        <w:rPr>
          <w:rFonts w:ascii="Times" w:hAnsi="Times"/>
          <w:i/>
          <w:color w:val="767171" w:themeColor="background2" w:themeShade="80"/>
        </w:rPr>
        <w:t xml:space="preserve">If </w:t>
      </w:r>
      <w:r w:rsidR="001A1C4B">
        <w:rPr>
          <w:rFonts w:ascii="Times" w:hAnsi="Times"/>
          <w:i/>
          <w:color w:val="767171" w:themeColor="background2" w:themeShade="80"/>
        </w:rPr>
        <w:t>numbers differ</w:t>
      </w:r>
      <w:r w:rsidR="00275E7D" w:rsidRPr="00900FEC">
        <w:rPr>
          <w:rFonts w:ascii="Times" w:hAnsi="Times"/>
          <w:i/>
          <w:color w:val="767171" w:themeColor="background2" w:themeShade="80"/>
        </w:rPr>
        <w:t xml:space="preserve"> from initial proposal, briefly explain why.</w:t>
      </w:r>
    </w:p>
    <w:p w14:paraId="0C589722" w14:textId="77777777" w:rsidR="00275E7D" w:rsidRPr="00900FEC" w:rsidRDefault="00275E7D" w:rsidP="00275E7D">
      <w:pPr>
        <w:rPr>
          <w:rFonts w:ascii="Times" w:hAnsi="Tim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4"/>
      </w:tblGrid>
      <w:tr w:rsidR="00E870D9" w:rsidRPr="003810E6" w14:paraId="3E71D7FC" w14:textId="77777777" w:rsidTr="00890533">
        <w:trPr>
          <w:trHeight w:val="3976"/>
        </w:trPr>
        <w:tc>
          <w:tcPr>
            <w:tcW w:w="9234" w:type="dxa"/>
          </w:tcPr>
          <w:p w14:paraId="237F9112" w14:textId="77777777" w:rsidR="00E870D9" w:rsidRPr="002178C0" w:rsidRDefault="00E870D9" w:rsidP="004D41A3">
            <w:pPr>
              <w:rPr>
                <w:rFonts w:ascii="Times" w:hAnsi="Times"/>
                <w:iCs/>
              </w:rPr>
            </w:pPr>
          </w:p>
          <w:p w14:paraId="6FED303C" w14:textId="77777777" w:rsidR="00E870D9" w:rsidRDefault="00E870D9" w:rsidP="004D41A3">
            <w:pPr>
              <w:rPr>
                <w:rFonts w:ascii="Times" w:hAnsi="Times"/>
                <w:i/>
                <w:color w:val="808080" w:themeColor="background1" w:themeShade="80"/>
              </w:rPr>
            </w:pPr>
          </w:p>
          <w:p w14:paraId="79606B30" w14:textId="77777777" w:rsidR="00E870D9" w:rsidRDefault="00E870D9" w:rsidP="004D41A3">
            <w:pPr>
              <w:rPr>
                <w:rFonts w:ascii="Times" w:hAnsi="Times"/>
                <w:i/>
                <w:color w:val="808080" w:themeColor="background1" w:themeShade="80"/>
              </w:rPr>
            </w:pPr>
          </w:p>
          <w:p w14:paraId="02FCFC90" w14:textId="77777777" w:rsidR="00E870D9" w:rsidRPr="003810E6" w:rsidRDefault="00E870D9" w:rsidP="004D41A3">
            <w:pPr>
              <w:rPr>
                <w:rFonts w:ascii="Times" w:hAnsi="Times"/>
                <w:iCs/>
              </w:rPr>
            </w:pPr>
          </w:p>
        </w:tc>
      </w:tr>
    </w:tbl>
    <w:p w14:paraId="60B2C0BB" w14:textId="77777777" w:rsidR="00E870D9" w:rsidRPr="002178C0" w:rsidRDefault="00E870D9" w:rsidP="00E870D9">
      <w:pPr>
        <w:rPr>
          <w:rFonts w:ascii="Times" w:hAnsi="Times"/>
          <w:iCs/>
        </w:rPr>
      </w:pPr>
    </w:p>
    <w:p w14:paraId="4498AB76" w14:textId="77777777" w:rsidR="00E870D9" w:rsidRDefault="00E870D9" w:rsidP="00E870D9">
      <w:pPr>
        <w:rPr>
          <w:rFonts w:ascii="Times" w:hAnsi="Times"/>
          <w:i/>
          <w:color w:val="808080" w:themeColor="background1" w:themeShade="80"/>
        </w:rPr>
      </w:pPr>
    </w:p>
    <w:p w14:paraId="1170A35F" w14:textId="6BC25FC0" w:rsidR="0053442D" w:rsidRPr="00900FEC" w:rsidRDefault="0053442D" w:rsidP="00AF066E">
      <w:pPr>
        <w:pStyle w:val="ListParagraph"/>
        <w:numPr>
          <w:ilvl w:val="0"/>
          <w:numId w:val="7"/>
        </w:numPr>
        <w:rPr>
          <w:rFonts w:ascii="Times" w:hAnsi="Times"/>
          <w:b/>
        </w:rPr>
      </w:pPr>
      <w:r w:rsidRPr="00900FEC">
        <w:rPr>
          <w:rFonts w:ascii="Times" w:hAnsi="Times"/>
          <w:b/>
        </w:rPr>
        <w:t>Project success</w:t>
      </w:r>
    </w:p>
    <w:p w14:paraId="50497807" w14:textId="77777777" w:rsidR="00C73CEC" w:rsidRDefault="00B96F2D">
      <w:pPr>
        <w:rPr>
          <w:rFonts w:ascii="Times" w:hAnsi="Times"/>
          <w:i/>
          <w:color w:val="767171" w:themeColor="background2" w:themeShade="80"/>
        </w:rPr>
      </w:pPr>
      <w:r w:rsidRPr="00900FEC">
        <w:rPr>
          <w:rFonts w:ascii="Times" w:hAnsi="Times"/>
          <w:i/>
          <w:color w:val="767171" w:themeColor="background2" w:themeShade="80"/>
        </w:rPr>
        <w:t>Briefly s</w:t>
      </w:r>
      <w:r w:rsidR="0053442D" w:rsidRPr="00900FEC">
        <w:rPr>
          <w:rFonts w:ascii="Times" w:hAnsi="Times"/>
          <w:i/>
          <w:color w:val="767171" w:themeColor="background2" w:themeShade="80"/>
        </w:rPr>
        <w:t>ummarize the</w:t>
      </w:r>
      <w:r w:rsidR="00327C1B" w:rsidRPr="00900FEC">
        <w:rPr>
          <w:rFonts w:ascii="Times" w:hAnsi="Times"/>
          <w:i/>
          <w:color w:val="767171" w:themeColor="background2" w:themeShade="80"/>
        </w:rPr>
        <w:t xml:space="preserve"> </w:t>
      </w:r>
      <w:r w:rsidR="0053442D" w:rsidRPr="00900FEC">
        <w:rPr>
          <w:rFonts w:ascii="Times" w:hAnsi="Times"/>
          <w:i/>
          <w:color w:val="767171" w:themeColor="background2" w:themeShade="80"/>
        </w:rPr>
        <w:t>highlights</w:t>
      </w:r>
      <w:r w:rsidR="00327C1B" w:rsidRPr="00900FEC">
        <w:rPr>
          <w:rFonts w:ascii="Times" w:hAnsi="Times"/>
          <w:i/>
          <w:color w:val="767171" w:themeColor="background2" w:themeShade="80"/>
        </w:rPr>
        <w:t>/activities</w:t>
      </w:r>
      <w:r w:rsidR="0053442D" w:rsidRPr="00900FEC">
        <w:rPr>
          <w:rFonts w:ascii="Times" w:hAnsi="Times"/>
          <w:i/>
          <w:color w:val="767171" w:themeColor="background2" w:themeShade="80"/>
        </w:rPr>
        <w:t xml:space="preserve"> and key</w:t>
      </w:r>
      <w:r w:rsidR="005B0E3B" w:rsidRPr="00900FEC">
        <w:rPr>
          <w:rFonts w:ascii="Times" w:hAnsi="Times"/>
          <w:i/>
          <w:color w:val="767171" w:themeColor="background2" w:themeShade="80"/>
        </w:rPr>
        <w:t xml:space="preserve"> success factors of the project</w:t>
      </w:r>
      <w:r w:rsidR="00E870D9">
        <w:rPr>
          <w:rFonts w:ascii="Times" w:hAnsi="Times"/>
          <w:i/>
          <w:color w:val="767171" w:themeColor="background2" w:themeShade="80"/>
        </w:rPr>
        <w:t>.</w:t>
      </w:r>
      <w:r w:rsidR="005B0E3B" w:rsidRPr="00900FEC">
        <w:rPr>
          <w:rFonts w:ascii="Times" w:hAnsi="Times"/>
          <w:i/>
          <w:color w:val="767171" w:themeColor="background2" w:themeShade="80"/>
        </w:rPr>
        <w:t xml:space="preserve"> </w:t>
      </w:r>
    </w:p>
    <w:p w14:paraId="46FC573C" w14:textId="39CB88BC" w:rsidR="00023765" w:rsidRDefault="005B0E3B">
      <w:pPr>
        <w:rPr>
          <w:rFonts w:ascii="Times" w:hAnsi="Times"/>
          <w:i/>
          <w:color w:val="767171" w:themeColor="background2" w:themeShade="80"/>
        </w:rPr>
      </w:pPr>
      <w:r w:rsidRPr="00900FEC">
        <w:rPr>
          <w:rFonts w:ascii="Times" w:hAnsi="Times"/>
          <w:i/>
          <w:color w:val="767171" w:themeColor="background2" w:themeShade="80"/>
        </w:rPr>
        <w:t>(</w:t>
      </w:r>
      <w:r w:rsidR="00C73CEC">
        <w:rPr>
          <w:rFonts w:ascii="Times" w:hAnsi="Times"/>
          <w:i/>
          <w:color w:val="767171" w:themeColor="background2" w:themeShade="80"/>
        </w:rPr>
        <w:t>m</w:t>
      </w:r>
      <w:r w:rsidRPr="00900FEC">
        <w:rPr>
          <w:rFonts w:ascii="Times" w:hAnsi="Times"/>
          <w:i/>
          <w:color w:val="767171" w:themeColor="background2" w:themeShade="80"/>
        </w:rPr>
        <w:t>ax</w:t>
      </w:r>
      <w:r w:rsidR="00C73CEC">
        <w:rPr>
          <w:rFonts w:ascii="Times" w:hAnsi="Times"/>
          <w:i/>
          <w:color w:val="767171" w:themeColor="background2" w:themeShade="80"/>
        </w:rPr>
        <w:t>imum</w:t>
      </w:r>
      <w:r w:rsidRPr="00900FEC">
        <w:rPr>
          <w:rFonts w:ascii="Times" w:hAnsi="Times"/>
          <w:i/>
          <w:color w:val="767171" w:themeColor="background2" w:themeShade="80"/>
        </w:rPr>
        <w:t xml:space="preserve"> 150 words)</w:t>
      </w:r>
    </w:p>
    <w:p w14:paraId="4A62F1EE" w14:textId="77777777" w:rsidR="00E870D9" w:rsidRPr="00900FEC" w:rsidRDefault="00E870D9">
      <w:pPr>
        <w:rPr>
          <w:rFonts w:ascii="Times" w:hAnsi="Times"/>
          <w:i/>
          <w:color w:val="767171" w:themeColor="background2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4"/>
      </w:tblGrid>
      <w:tr w:rsidR="00E870D9" w:rsidRPr="003810E6" w14:paraId="37C5F884" w14:textId="77777777" w:rsidTr="00890533">
        <w:trPr>
          <w:trHeight w:val="5223"/>
        </w:trPr>
        <w:tc>
          <w:tcPr>
            <w:tcW w:w="9234" w:type="dxa"/>
          </w:tcPr>
          <w:p w14:paraId="1269C762" w14:textId="77777777" w:rsidR="00E870D9" w:rsidRPr="002178C0" w:rsidRDefault="00E870D9" w:rsidP="004D41A3">
            <w:pPr>
              <w:rPr>
                <w:rFonts w:ascii="Times" w:hAnsi="Times"/>
                <w:iCs/>
              </w:rPr>
            </w:pPr>
          </w:p>
          <w:p w14:paraId="7F12A4B5" w14:textId="77777777" w:rsidR="00E870D9" w:rsidRDefault="00E870D9" w:rsidP="004D41A3">
            <w:pPr>
              <w:rPr>
                <w:rFonts w:ascii="Times" w:hAnsi="Times"/>
                <w:i/>
                <w:color w:val="808080" w:themeColor="background1" w:themeShade="80"/>
              </w:rPr>
            </w:pPr>
          </w:p>
          <w:p w14:paraId="0945B71B" w14:textId="77777777" w:rsidR="00E870D9" w:rsidRDefault="00E870D9" w:rsidP="004D41A3">
            <w:pPr>
              <w:rPr>
                <w:rFonts w:ascii="Times" w:hAnsi="Times"/>
                <w:i/>
                <w:color w:val="808080" w:themeColor="background1" w:themeShade="80"/>
              </w:rPr>
            </w:pPr>
          </w:p>
          <w:p w14:paraId="528E4A51" w14:textId="77777777" w:rsidR="00E870D9" w:rsidRPr="003810E6" w:rsidRDefault="00E870D9" w:rsidP="004D41A3">
            <w:pPr>
              <w:rPr>
                <w:rFonts w:ascii="Times" w:hAnsi="Times"/>
                <w:iCs/>
              </w:rPr>
            </w:pPr>
          </w:p>
        </w:tc>
      </w:tr>
    </w:tbl>
    <w:p w14:paraId="0B8B59AF" w14:textId="7BFC44AB" w:rsidR="00E870D9" w:rsidRDefault="00E870D9" w:rsidP="00DE750E">
      <w:pPr>
        <w:rPr>
          <w:rFonts w:ascii="Times" w:hAnsi="Times"/>
          <w:iCs/>
          <w:color w:val="767171" w:themeColor="background2" w:themeShade="80"/>
        </w:rPr>
      </w:pPr>
    </w:p>
    <w:p w14:paraId="17E359DF" w14:textId="0FF94C44" w:rsidR="00E870D9" w:rsidRDefault="00E870D9" w:rsidP="00DE750E">
      <w:pPr>
        <w:rPr>
          <w:rFonts w:ascii="Times" w:hAnsi="Times"/>
          <w:iCs/>
          <w:color w:val="767171" w:themeColor="background2" w:themeShade="80"/>
        </w:rPr>
      </w:pPr>
    </w:p>
    <w:p w14:paraId="69EF7490" w14:textId="77777777" w:rsidR="00E870D9" w:rsidRPr="00900FEC" w:rsidRDefault="00E870D9" w:rsidP="00DE750E">
      <w:pPr>
        <w:rPr>
          <w:rFonts w:ascii="Times" w:hAnsi="Times"/>
          <w:iCs/>
          <w:color w:val="767171" w:themeColor="background2" w:themeShade="80"/>
        </w:rPr>
      </w:pPr>
    </w:p>
    <w:p w14:paraId="2FD192AC" w14:textId="0182F709" w:rsidR="0053442D" w:rsidRPr="00900FEC" w:rsidRDefault="00DE750E" w:rsidP="00AF066E">
      <w:pPr>
        <w:pStyle w:val="ListParagraph"/>
        <w:numPr>
          <w:ilvl w:val="0"/>
          <w:numId w:val="7"/>
        </w:numPr>
        <w:rPr>
          <w:rFonts w:ascii="Times" w:hAnsi="Times"/>
          <w:b/>
        </w:rPr>
      </w:pPr>
      <w:r w:rsidRPr="00900FEC">
        <w:rPr>
          <w:rFonts w:ascii="Times" w:hAnsi="Times"/>
          <w:b/>
        </w:rPr>
        <w:t>Challenges</w:t>
      </w:r>
      <w:r w:rsidR="0053442D" w:rsidRPr="00900FEC">
        <w:rPr>
          <w:rFonts w:ascii="Times" w:hAnsi="Times"/>
          <w:b/>
        </w:rPr>
        <w:t xml:space="preserve"> </w:t>
      </w:r>
    </w:p>
    <w:p w14:paraId="63DA150C" w14:textId="77777777" w:rsidR="00C73CEC" w:rsidRDefault="00DE750E" w:rsidP="00FC3189">
      <w:pPr>
        <w:rPr>
          <w:rFonts w:ascii="Times" w:hAnsi="Times"/>
          <w:i/>
          <w:color w:val="767171" w:themeColor="background2" w:themeShade="80"/>
        </w:rPr>
      </w:pPr>
      <w:r w:rsidRPr="00900FEC">
        <w:rPr>
          <w:rFonts w:ascii="Times" w:hAnsi="Times"/>
          <w:i/>
          <w:color w:val="767171" w:themeColor="background2" w:themeShade="80"/>
        </w:rPr>
        <w:t>Briefly d</w:t>
      </w:r>
      <w:r w:rsidR="0053442D" w:rsidRPr="00900FEC">
        <w:rPr>
          <w:rFonts w:ascii="Times" w:hAnsi="Times"/>
          <w:i/>
          <w:color w:val="767171" w:themeColor="background2" w:themeShade="80"/>
        </w:rPr>
        <w:t xml:space="preserve">escribe any </w:t>
      </w:r>
      <w:r w:rsidRPr="00900FEC">
        <w:rPr>
          <w:rFonts w:ascii="Times" w:hAnsi="Times"/>
          <w:i/>
          <w:color w:val="767171" w:themeColor="background2" w:themeShade="80"/>
        </w:rPr>
        <w:t xml:space="preserve">expected or </w:t>
      </w:r>
      <w:r w:rsidR="0053442D" w:rsidRPr="00900FEC">
        <w:rPr>
          <w:rFonts w:ascii="Times" w:hAnsi="Times"/>
          <w:i/>
          <w:color w:val="767171" w:themeColor="background2" w:themeShade="80"/>
        </w:rPr>
        <w:t>unexpected events/challenges that occurred during the project,</w:t>
      </w:r>
      <w:r w:rsidRPr="00900FEC">
        <w:rPr>
          <w:rFonts w:ascii="Times" w:hAnsi="Times"/>
          <w:i/>
          <w:color w:val="767171" w:themeColor="background2" w:themeShade="80"/>
        </w:rPr>
        <w:t xml:space="preserve"> the impact of those events and, if applicable, any </w:t>
      </w:r>
      <w:r w:rsidR="005B0E3B" w:rsidRPr="00900FEC">
        <w:rPr>
          <w:rFonts w:ascii="Times" w:hAnsi="Times"/>
          <w:i/>
          <w:color w:val="767171" w:themeColor="background2" w:themeShade="80"/>
        </w:rPr>
        <w:t>actions taken to address them</w:t>
      </w:r>
      <w:r w:rsidR="00E870D9">
        <w:rPr>
          <w:rFonts w:ascii="Times" w:hAnsi="Times"/>
          <w:i/>
          <w:color w:val="767171" w:themeColor="background2" w:themeShade="80"/>
        </w:rPr>
        <w:t>.</w:t>
      </w:r>
      <w:r w:rsidR="005B0E3B" w:rsidRPr="00900FEC">
        <w:rPr>
          <w:rFonts w:ascii="Times" w:hAnsi="Times"/>
          <w:i/>
          <w:color w:val="767171" w:themeColor="background2" w:themeShade="80"/>
        </w:rPr>
        <w:t xml:space="preserve"> </w:t>
      </w:r>
    </w:p>
    <w:p w14:paraId="7AD0C1F1" w14:textId="1E9174F3" w:rsidR="009D6AF6" w:rsidRPr="00900FEC" w:rsidRDefault="005B0E3B" w:rsidP="00FC3189">
      <w:pPr>
        <w:rPr>
          <w:rFonts w:ascii="Times" w:hAnsi="Times"/>
          <w:i/>
          <w:color w:val="767171" w:themeColor="background2" w:themeShade="80"/>
        </w:rPr>
      </w:pPr>
      <w:r w:rsidRPr="00900FEC">
        <w:rPr>
          <w:rFonts w:ascii="Times" w:hAnsi="Times"/>
          <w:i/>
          <w:color w:val="767171" w:themeColor="background2" w:themeShade="80"/>
        </w:rPr>
        <w:t>(</w:t>
      </w:r>
      <w:r w:rsidR="00C73CEC">
        <w:rPr>
          <w:rFonts w:ascii="Times" w:hAnsi="Times"/>
          <w:i/>
          <w:color w:val="767171" w:themeColor="background2" w:themeShade="80"/>
        </w:rPr>
        <w:t>m</w:t>
      </w:r>
      <w:r w:rsidRPr="00900FEC">
        <w:rPr>
          <w:rFonts w:ascii="Times" w:hAnsi="Times"/>
          <w:i/>
          <w:color w:val="767171" w:themeColor="background2" w:themeShade="80"/>
        </w:rPr>
        <w:t>ax</w:t>
      </w:r>
      <w:r w:rsidR="00C73CEC">
        <w:rPr>
          <w:rFonts w:ascii="Times" w:hAnsi="Times"/>
          <w:i/>
          <w:color w:val="767171" w:themeColor="background2" w:themeShade="80"/>
        </w:rPr>
        <w:t>imum</w:t>
      </w:r>
      <w:r w:rsidRPr="00900FEC">
        <w:rPr>
          <w:rFonts w:ascii="Times" w:hAnsi="Times"/>
          <w:i/>
          <w:color w:val="767171" w:themeColor="background2" w:themeShade="80"/>
        </w:rPr>
        <w:t xml:space="preserve"> 150 words)</w:t>
      </w:r>
      <w:r w:rsidR="0052419B" w:rsidRPr="00900FEC">
        <w:rPr>
          <w:rFonts w:ascii="Times" w:hAnsi="Times"/>
          <w:i/>
          <w:color w:val="808080" w:themeColor="background1" w:themeShade="8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4"/>
      </w:tblGrid>
      <w:tr w:rsidR="00E870D9" w:rsidRPr="003810E6" w14:paraId="34DE8FF4" w14:textId="77777777" w:rsidTr="00890533">
        <w:trPr>
          <w:trHeight w:val="3851"/>
        </w:trPr>
        <w:tc>
          <w:tcPr>
            <w:tcW w:w="9234" w:type="dxa"/>
          </w:tcPr>
          <w:p w14:paraId="1B23CC64" w14:textId="77777777" w:rsidR="00E870D9" w:rsidRPr="002178C0" w:rsidRDefault="00E870D9" w:rsidP="004D41A3">
            <w:pPr>
              <w:rPr>
                <w:rFonts w:ascii="Times" w:hAnsi="Times"/>
                <w:iCs/>
              </w:rPr>
            </w:pPr>
          </w:p>
          <w:p w14:paraId="4764CF40" w14:textId="77777777" w:rsidR="00E870D9" w:rsidRDefault="00E870D9" w:rsidP="004D41A3">
            <w:pPr>
              <w:rPr>
                <w:rFonts w:ascii="Times" w:hAnsi="Times"/>
                <w:i/>
                <w:color w:val="808080" w:themeColor="background1" w:themeShade="80"/>
              </w:rPr>
            </w:pPr>
          </w:p>
          <w:p w14:paraId="016FA990" w14:textId="77777777" w:rsidR="00E870D9" w:rsidRDefault="00E870D9" w:rsidP="004D41A3">
            <w:pPr>
              <w:rPr>
                <w:rFonts w:ascii="Times" w:hAnsi="Times"/>
                <w:i/>
                <w:color w:val="808080" w:themeColor="background1" w:themeShade="80"/>
              </w:rPr>
            </w:pPr>
          </w:p>
          <w:p w14:paraId="33C8AE96" w14:textId="77777777" w:rsidR="00E870D9" w:rsidRPr="003810E6" w:rsidRDefault="00E870D9" w:rsidP="004D41A3">
            <w:pPr>
              <w:rPr>
                <w:rFonts w:ascii="Times" w:hAnsi="Times"/>
                <w:iCs/>
              </w:rPr>
            </w:pPr>
          </w:p>
        </w:tc>
      </w:tr>
    </w:tbl>
    <w:p w14:paraId="6F507123" w14:textId="7C113EF4" w:rsidR="00E870D9" w:rsidRDefault="00E870D9" w:rsidP="00FC3189">
      <w:pPr>
        <w:rPr>
          <w:rFonts w:ascii="Times" w:hAnsi="Times"/>
          <w:iCs/>
        </w:rPr>
      </w:pPr>
    </w:p>
    <w:p w14:paraId="35249F48" w14:textId="77777777" w:rsidR="00E870D9" w:rsidRPr="00900FEC" w:rsidRDefault="00E870D9" w:rsidP="00FC3189">
      <w:pPr>
        <w:rPr>
          <w:rFonts w:ascii="Times" w:hAnsi="Times"/>
          <w:iCs/>
        </w:rPr>
      </w:pPr>
    </w:p>
    <w:p w14:paraId="72F5707B" w14:textId="4CE914EC" w:rsidR="00275E7D" w:rsidRPr="00900FEC" w:rsidRDefault="00275E7D" w:rsidP="00FC3189">
      <w:pPr>
        <w:rPr>
          <w:rFonts w:ascii="Times" w:hAnsi="Times"/>
          <w:iCs/>
        </w:rPr>
      </w:pPr>
    </w:p>
    <w:p w14:paraId="734AD8B9" w14:textId="21FED8F7" w:rsidR="0053442D" w:rsidRPr="00900FEC" w:rsidRDefault="0053442D" w:rsidP="00AF066E">
      <w:pPr>
        <w:pStyle w:val="ListParagraph"/>
        <w:numPr>
          <w:ilvl w:val="0"/>
          <w:numId w:val="7"/>
        </w:numPr>
        <w:rPr>
          <w:rFonts w:ascii="Times" w:hAnsi="Times"/>
          <w:b/>
        </w:rPr>
      </w:pPr>
      <w:r w:rsidRPr="00900FEC">
        <w:rPr>
          <w:rFonts w:ascii="Times" w:hAnsi="Times"/>
          <w:b/>
        </w:rPr>
        <w:t xml:space="preserve">Lessons learned </w:t>
      </w:r>
    </w:p>
    <w:p w14:paraId="2AFA9A27" w14:textId="2682D749" w:rsidR="00C73CEC" w:rsidRDefault="00DE750E" w:rsidP="0053442D">
      <w:pPr>
        <w:rPr>
          <w:rFonts w:ascii="Times" w:hAnsi="Times"/>
          <w:i/>
          <w:color w:val="767171" w:themeColor="background2" w:themeShade="80"/>
        </w:rPr>
      </w:pPr>
      <w:r w:rsidRPr="00900FEC">
        <w:rPr>
          <w:rFonts w:ascii="Times" w:hAnsi="Times"/>
          <w:i/>
          <w:color w:val="767171" w:themeColor="background2" w:themeShade="80"/>
        </w:rPr>
        <w:t>Briefly s</w:t>
      </w:r>
      <w:r w:rsidR="0053442D" w:rsidRPr="00900FEC">
        <w:rPr>
          <w:rFonts w:ascii="Times" w:hAnsi="Times"/>
          <w:i/>
          <w:color w:val="767171" w:themeColor="background2" w:themeShade="80"/>
        </w:rPr>
        <w:t xml:space="preserve">ummarize any lessons learned from this </w:t>
      </w:r>
      <w:r w:rsidR="005B0E3B" w:rsidRPr="00900FEC">
        <w:rPr>
          <w:rFonts w:ascii="Times" w:hAnsi="Times"/>
          <w:i/>
          <w:color w:val="767171" w:themeColor="background2" w:themeShade="80"/>
        </w:rPr>
        <w:t xml:space="preserve">project, summarize student feedback received, or </w:t>
      </w:r>
      <w:r w:rsidRPr="00900FEC">
        <w:rPr>
          <w:rFonts w:ascii="Times" w:hAnsi="Times"/>
          <w:i/>
          <w:color w:val="767171" w:themeColor="background2" w:themeShade="80"/>
        </w:rPr>
        <w:t>provide recommendations</w:t>
      </w:r>
      <w:r w:rsidR="005B0E3B" w:rsidRPr="00900FEC">
        <w:rPr>
          <w:rFonts w:ascii="Times" w:hAnsi="Times"/>
          <w:i/>
          <w:color w:val="767171" w:themeColor="background2" w:themeShade="80"/>
        </w:rPr>
        <w:t xml:space="preserve"> for E</w:t>
      </w:r>
      <w:r w:rsidR="00C73CEC">
        <w:rPr>
          <w:rFonts w:ascii="Times" w:hAnsi="Times"/>
          <w:i/>
          <w:color w:val="767171" w:themeColor="background2" w:themeShade="80"/>
        </w:rPr>
        <w:t xml:space="preserve">xperiential </w:t>
      </w:r>
      <w:r w:rsidR="005B0E3B" w:rsidRPr="00900FEC">
        <w:rPr>
          <w:rFonts w:ascii="Times" w:hAnsi="Times"/>
          <w:i/>
          <w:color w:val="767171" w:themeColor="background2" w:themeShade="80"/>
        </w:rPr>
        <w:t>L</w:t>
      </w:r>
      <w:r w:rsidR="00C73CEC">
        <w:rPr>
          <w:rFonts w:ascii="Times" w:hAnsi="Times"/>
          <w:i/>
          <w:color w:val="767171" w:themeColor="background2" w:themeShade="80"/>
        </w:rPr>
        <w:t>earning</w:t>
      </w:r>
      <w:r w:rsidR="005B0E3B" w:rsidRPr="00900FEC">
        <w:rPr>
          <w:rFonts w:ascii="Times" w:hAnsi="Times"/>
          <w:i/>
          <w:color w:val="767171" w:themeColor="background2" w:themeShade="80"/>
        </w:rPr>
        <w:t xml:space="preserve"> program development at UTS</w:t>
      </w:r>
      <w:r w:rsidR="00E870D9">
        <w:rPr>
          <w:rFonts w:ascii="Times" w:hAnsi="Times"/>
          <w:i/>
          <w:color w:val="767171" w:themeColor="background2" w:themeShade="80"/>
        </w:rPr>
        <w:t>C.</w:t>
      </w:r>
      <w:r w:rsidR="001A1C4B">
        <w:rPr>
          <w:rFonts w:ascii="Times" w:hAnsi="Times"/>
          <w:i/>
          <w:color w:val="767171" w:themeColor="background2" w:themeShade="80"/>
        </w:rPr>
        <w:t xml:space="preserve"> </w:t>
      </w:r>
      <w:r w:rsidR="00C73CEC">
        <w:rPr>
          <w:rFonts w:ascii="Times" w:hAnsi="Times"/>
          <w:i/>
          <w:color w:val="767171" w:themeColor="background2" w:themeShade="80"/>
        </w:rPr>
        <w:t xml:space="preserve"> </w:t>
      </w:r>
      <w:r w:rsidR="00C73CEC">
        <w:rPr>
          <w:rFonts w:ascii="Times" w:hAnsi="Times"/>
          <w:i/>
          <w:color w:val="767171" w:themeColor="background2" w:themeShade="80"/>
        </w:rPr>
        <w:t>If you have student/partner testimonials to share, please submit them on a separate sheet.</w:t>
      </w:r>
    </w:p>
    <w:p w14:paraId="48D6301B" w14:textId="353A19BF" w:rsidR="0053442D" w:rsidRPr="00900FEC" w:rsidRDefault="005B0E3B" w:rsidP="0053442D">
      <w:pPr>
        <w:rPr>
          <w:rFonts w:ascii="Times" w:hAnsi="Times"/>
          <w:i/>
          <w:color w:val="767171" w:themeColor="background2" w:themeShade="80"/>
        </w:rPr>
      </w:pPr>
      <w:r w:rsidRPr="00900FEC">
        <w:rPr>
          <w:rFonts w:ascii="Times" w:hAnsi="Times"/>
          <w:i/>
          <w:color w:val="767171" w:themeColor="background2" w:themeShade="80"/>
        </w:rPr>
        <w:t>(</w:t>
      </w:r>
      <w:r w:rsidR="00C73CEC">
        <w:rPr>
          <w:rFonts w:ascii="Times" w:hAnsi="Times"/>
          <w:i/>
          <w:color w:val="767171" w:themeColor="background2" w:themeShade="80"/>
        </w:rPr>
        <w:t>m</w:t>
      </w:r>
      <w:r w:rsidRPr="00900FEC">
        <w:rPr>
          <w:rFonts w:ascii="Times" w:hAnsi="Times"/>
          <w:i/>
          <w:color w:val="767171" w:themeColor="background2" w:themeShade="80"/>
        </w:rPr>
        <w:t>ax</w:t>
      </w:r>
      <w:r w:rsidR="00C73CEC">
        <w:rPr>
          <w:rFonts w:ascii="Times" w:hAnsi="Times"/>
          <w:i/>
          <w:color w:val="767171" w:themeColor="background2" w:themeShade="80"/>
        </w:rPr>
        <w:t>imum</w:t>
      </w:r>
      <w:r w:rsidRPr="00900FEC">
        <w:rPr>
          <w:rFonts w:ascii="Times" w:hAnsi="Times"/>
          <w:i/>
          <w:color w:val="767171" w:themeColor="background2" w:themeShade="80"/>
        </w:rPr>
        <w:t xml:space="preserve"> 150 words)</w:t>
      </w:r>
    </w:p>
    <w:p w14:paraId="3A927ED1" w14:textId="2117F2F7" w:rsidR="009D6AF6" w:rsidRPr="00900FEC" w:rsidRDefault="009D6AF6" w:rsidP="00FC3189">
      <w:pPr>
        <w:rPr>
          <w:rFonts w:ascii="Times" w:hAnsi="Times"/>
          <w:i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4"/>
      </w:tblGrid>
      <w:tr w:rsidR="00E870D9" w:rsidRPr="003810E6" w14:paraId="47BD763C" w14:textId="77777777" w:rsidTr="00890533">
        <w:trPr>
          <w:trHeight w:val="4326"/>
        </w:trPr>
        <w:tc>
          <w:tcPr>
            <w:tcW w:w="9304" w:type="dxa"/>
          </w:tcPr>
          <w:p w14:paraId="71C8B0AB" w14:textId="77777777" w:rsidR="00E870D9" w:rsidRPr="002178C0" w:rsidRDefault="00E870D9" w:rsidP="004D41A3">
            <w:pPr>
              <w:rPr>
                <w:rFonts w:ascii="Times" w:hAnsi="Times"/>
                <w:iCs/>
              </w:rPr>
            </w:pPr>
          </w:p>
          <w:p w14:paraId="3B2E90B3" w14:textId="77777777" w:rsidR="00E870D9" w:rsidRDefault="00E870D9" w:rsidP="004D41A3">
            <w:pPr>
              <w:rPr>
                <w:rFonts w:ascii="Times" w:hAnsi="Times"/>
                <w:i/>
                <w:color w:val="808080" w:themeColor="background1" w:themeShade="80"/>
              </w:rPr>
            </w:pPr>
          </w:p>
          <w:p w14:paraId="0471F12E" w14:textId="77777777" w:rsidR="00E870D9" w:rsidRDefault="00E870D9" w:rsidP="004D41A3">
            <w:pPr>
              <w:rPr>
                <w:rFonts w:ascii="Times" w:hAnsi="Times"/>
                <w:i/>
                <w:color w:val="808080" w:themeColor="background1" w:themeShade="80"/>
              </w:rPr>
            </w:pPr>
          </w:p>
          <w:p w14:paraId="223E367F" w14:textId="77777777" w:rsidR="00E870D9" w:rsidRPr="003810E6" w:rsidRDefault="00E870D9" w:rsidP="004D41A3">
            <w:pPr>
              <w:rPr>
                <w:rFonts w:ascii="Times" w:hAnsi="Times"/>
                <w:iCs/>
              </w:rPr>
            </w:pPr>
          </w:p>
        </w:tc>
      </w:tr>
    </w:tbl>
    <w:p w14:paraId="3634E783" w14:textId="26A2630F" w:rsidR="00E870D9" w:rsidRDefault="00E870D9" w:rsidP="00FC3189">
      <w:pPr>
        <w:rPr>
          <w:rFonts w:ascii="Times" w:hAnsi="Times"/>
        </w:rPr>
      </w:pPr>
    </w:p>
    <w:p w14:paraId="3EBF0174" w14:textId="77777777" w:rsidR="00E870D9" w:rsidRPr="00900FEC" w:rsidRDefault="00E870D9" w:rsidP="00FC3189">
      <w:pPr>
        <w:rPr>
          <w:rFonts w:ascii="Times" w:hAnsi="Times"/>
        </w:rPr>
      </w:pPr>
      <w:bookmarkStart w:id="0" w:name="_GoBack"/>
    </w:p>
    <w:bookmarkEnd w:id="0"/>
    <w:p w14:paraId="5815A4C1" w14:textId="7E47BB44" w:rsidR="00785C93" w:rsidRPr="00900FEC" w:rsidRDefault="00785C93" w:rsidP="00AF066E">
      <w:pPr>
        <w:pStyle w:val="ListParagraph"/>
        <w:numPr>
          <w:ilvl w:val="0"/>
          <w:numId w:val="7"/>
        </w:numPr>
        <w:rPr>
          <w:rFonts w:ascii="Times" w:hAnsi="Times"/>
          <w:b/>
        </w:rPr>
      </w:pPr>
      <w:r w:rsidRPr="00900FEC">
        <w:rPr>
          <w:rFonts w:ascii="Times" w:hAnsi="Times"/>
          <w:b/>
        </w:rPr>
        <w:lastRenderedPageBreak/>
        <w:t>Budget</w:t>
      </w:r>
      <w:r w:rsidR="00DE750E" w:rsidRPr="00900FEC">
        <w:rPr>
          <w:rFonts w:ascii="Times" w:hAnsi="Times"/>
          <w:b/>
        </w:rPr>
        <w:t>/ Expenditures</w:t>
      </w:r>
    </w:p>
    <w:p w14:paraId="24F5F852" w14:textId="77777777" w:rsidR="001E435E" w:rsidRPr="00900FEC" w:rsidRDefault="001E435E" w:rsidP="00785C93">
      <w:pPr>
        <w:rPr>
          <w:rFonts w:ascii="Times" w:hAnsi="Times"/>
          <w:b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393"/>
      </w:tblGrid>
      <w:tr w:rsidR="001E435E" w:rsidRPr="00900FEC" w14:paraId="0C881CF5" w14:textId="77777777" w:rsidTr="001E435E">
        <w:tc>
          <w:tcPr>
            <w:tcW w:w="4957" w:type="dxa"/>
            <w:shd w:val="clear" w:color="auto" w:fill="D9E2F3" w:themeFill="accent1" w:themeFillTint="33"/>
          </w:tcPr>
          <w:p w14:paraId="7B567CB1" w14:textId="7B7BF065" w:rsidR="001E435E" w:rsidRPr="00900FEC" w:rsidRDefault="001E435E" w:rsidP="00785C93">
            <w:pPr>
              <w:rPr>
                <w:rFonts w:ascii="Times" w:hAnsi="Times"/>
                <w:b/>
                <w:iCs/>
              </w:rPr>
            </w:pPr>
            <w:r w:rsidRPr="00900FEC">
              <w:rPr>
                <w:rFonts w:ascii="Times" w:hAnsi="Times"/>
                <w:b/>
                <w:iCs/>
              </w:rPr>
              <w:t xml:space="preserve">Type of Expense  </w:t>
            </w:r>
          </w:p>
        </w:tc>
        <w:tc>
          <w:tcPr>
            <w:tcW w:w="4393" w:type="dxa"/>
            <w:shd w:val="clear" w:color="auto" w:fill="D9E2F3" w:themeFill="accent1" w:themeFillTint="33"/>
          </w:tcPr>
          <w:p w14:paraId="3FFA9DE4" w14:textId="3C712046" w:rsidR="001E435E" w:rsidRPr="00900FEC" w:rsidRDefault="001E435E" w:rsidP="00785C93">
            <w:pPr>
              <w:rPr>
                <w:rFonts w:ascii="Times" w:hAnsi="Times"/>
                <w:b/>
                <w:iCs/>
              </w:rPr>
            </w:pPr>
            <w:r w:rsidRPr="00900FEC">
              <w:rPr>
                <w:rFonts w:ascii="Times" w:hAnsi="Times"/>
                <w:b/>
                <w:iCs/>
              </w:rPr>
              <w:t xml:space="preserve">Amount Spent </w:t>
            </w:r>
          </w:p>
        </w:tc>
      </w:tr>
      <w:tr w:rsidR="001E435E" w:rsidRPr="00900FEC" w14:paraId="4844014E" w14:textId="77777777" w:rsidTr="001E435E">
        <w:tc>
          <w:tcPr>
            <w:tcW w:w="4957" w:type="dxa"/>
          </w:tcPr>
          <w:p w14:paraId="5CCB9069" w14:textId="77777777" w:rsidR="001E435E" w:rsidRPr="00900FEC" w:rsidRDefault="001E435E" w:rsidP="00785C93">
            <w:pPr>
              <w:rPr>
                <w:rFonts w:ascii="Times" w:hAnsi="Times"/>
                <w:bCs/>
                <w:iCs/>
              </w:rPr>
            </w:pPr>
          </w:p>
        </w:tc>
        <w:tc>
          <w:tcPr>
            <w:tcW w:w="4393" w:type="dxa"/>
          </w:tcPr>
          <w:p w14:paraId="086FE8D6" w14:textId="77777777" w:rsidR="001E435E" w:rsidRPr="00900FEC" w:rsidRDefault="001E435E" w:rsidP="00785C93">
            <w:pPr>
              <w:rPr>
                <w:rFonts w:ascii="Times" w:hAnsi="Times"/>
                <w:bCs/>
                <w:iCs/>
              </w:rPr>
            </w:pPr>
          </w:p>
        </w:tc>
      </w:tr>
      <w:tr w:rsidR="001E435E" w:rsidRPr="00900FEC" w14:paraId="62976D9A" w14:textId="77777777" w:rsidTr="001E435E">
        <w:tc>
          <w:tcPr>
            <w:tcW w:w="4957" w:type="dxa"/>
          </w:tcPr>
          <w:p w14:paraId="73F2E393" w14:textId="77777777" w:rsidR="001E435E" w:rsidRPr="00900FEC" w:rsidRDefault="001E435E" w:rsidP="00785C93">
            <w:pPr>
              <w:rPr>
                <w:rFonts w:ascii="Times" w:hAnsi="Times"/>
                <w:bCs/>
                <w:iCs/>
              </w:rPr>
            </w:pPr>
          </w:p>
        </w:tc>
        <w:tc>
          <w:tcPr>
            <w:tcW w:w="4393" w:type="dxa"/>
          </w:tcPr>
          <w:p w14:paraId="4811813A" w14:textId="77777777" w:rsidR="001E435E" w:rsidRPr="00900FEC" w:rsidRDefault="001E435E" w:rsidP="00785C93">
            <w:pPr>
              <w:rPr>
                <w:rFonts w:ascii="Times" w:hAnsi="Times"/>
                <w:bCs/>
                <w:iCs/>
              </w:rPr>
            </w:pPr>
          </w:p>
        </w:tc>
      </w:tr>
      <w:tr w:rsidR="001E435E" w:rsidRPr="00900FEC" w14:paraId="18031A90" w14:textId="77777777" w:rsidTr="001E435E">
        <w:tc>
          <w:tcPr>
            <w:tcW w:w="4957" w:type="dxa"/>
          </w:tcPr>
          <w:p w14:paraId="66549D7C" w14:textId="77777777" w:rsidR="001E435E" w:rsidRPr="00900FEC" w:rsidRDefault="001E435E" w:rsidP="00785C93">
            <w:pPr>
              <w:rPr>
                <w:rFonts w:ascii="Times" w:hAnsi="Times"/>
                <w:bCs/>
                <w:iCs/>
              </w:rPr>
            </w:pPr>
          </w:p>
        </w:tc>
        <w:tc>
          <w:tcPr>
            <w:tcW w:w="4393" w:type="dxa"/>
          </w:tcPr>
          <w:p w14:paraId="572A9781" w14:textId="77777777" w:rsidR="001E435E" w:rsidRPr="00900FEC" w:rsidRDefault="001E435E" w:rsidP="00785C93">
            <w:pPr>
              <w:rPr>
                <w:rFonts w:ascii="Times" w:hAnsi="Times"/>
                <w:bCs/>
                <w:iCs/>
              </w:rPr>
            </w:pPr>
          </w:p>
        </w:tc>
      </w:tr>
      <w:tr w:rsidR="001E435E" w:rsidRPr="00900FEC" w14:paraId="033F89BE" w14:textId="77777777" w:rsidTr="001E435E">
        <w:tc>
          <w:tcPr>
            <w:tcW w:w="4957" w:type="dxa"/>
          </w:tcPr>
          <w:p w14:paraId="4A1ED2F7" w14:textId="77777777" w:rsidR="001E435E" w:rsidRPr="00900FEC" w:rsidRDefault="001E435E" w:rsidP="00785C93">
            <w:pPr>
              <w:rPr>
                <w:rFonts w:ascii="Times" w:hAnsi="Times"/>
                <w:bCs/>
                <w:iCs/>
              </w:rPr>
            </w:pPr>
          </w:p>
        </w:tc>
        <w:tc>
          <w:tcPr>
            <w:tcW w:w="4393" w:type="dxa"/>
          </w:tcPr>
          <w:p w14:paraId="1B90209B" w14:textId="77777777" w:rsidR="001E435E" w:rsidRPr="00900FEC" w:rsidRDefault="001E435E" w:rsidP="00785C93">
            <w:pPr>
              <w:rPr>
                <w:rFonts w:ascii="Times" w:hAnsi="Times"/>
                <w:bCs/>
                <w:iCs/>
              </w:rPr>
            </w:pPr>
          </w:p>
        </w:tc>
      </w:tr>
      <w:tr w:rsidR="001E435E" w:rsidRPr="00900FEC" w14:paraId="321FC5E3" w14:textId="77777777" w:rsidTr="001E435E">
        <w:tc>
          <w:tcPr>
            <w:tcW w:w="4957" w:type="dxa"/>
          </w:tcPr>
          <w:p w14:paraId="3D3F92DA" w14:textId="77777777" w:rsidR="001E435E" w:rsidRPr="00900FEC" w:rsidRDefault="001E435E" w:rsidP="00785C93">
            <w:pPr>
              <w:rPr>
                <w:rFonts w:ascii="Times" w:hAnsi="Times"/>
                <w:bCs/>
                <w:iCs/>
              </w:rPr>
            </w:pPr>
          </w:p>
        </w:tc>
        <w:tc>
          <w:tcPr>
            <w:tcW w:w="4393" w:type="dxa"/>
          </w:tcPr>
          <w:p w14:paraId="4AF19CF8" w14:textId="77777777" w:rsidR="001E435E" w:rsidRPr="00900FEC" w:rsidRDefault="001E435E" w:rsidP="00785C93">
            <w:pPr>
              <w:rPr>
                <w:rFonts w:ascii="Times" w:hAnsi="Times"/>
                <w:bCs/>
                <w:iCs/>
              </w:rPr>
            </w:pPr>
          </w:p>
        </w:tc>
      </w:tr>
      <w:tr w:rsidR="001E435E" w:rsidRPr="00900FEC" w14:paraId="2A61ECDB" w14:textId="77777777" w:rsidTr="001E435E">
        <w:tc>
          <w:tcPr>
            <w:tcW w:w="4957" w:type="dxa"/>
          </w:tcPr>
          <w:p w14:paraId="0E932EAF" w14:textId="77777777" w:rsidR="001E435E" w:rsidRPr="00900FEC" w:rsidRDefault="001E435E" w:rsidP="00785C93">
            <w:pPr>
              <w:rPr>
                <w:rFonts w:ascii="Times" w:hAnsi="Times"/>
                <w:bCs/>
                <w:iCs/>
              </w:rPr>
            </w:pPr>
          </w:p>
        </w:tc>
        <w:tc>
          <w:tcPr>
            <w:tcW w:w="4393" w:type="dxa"/>
          </w:tcPr>
          <w:p w14:paraId="3F7298EF" w14:textId="77777777" w:rsidR="001E435E" w:rsidRPr="00900FEC" w:rsidRDefault="001E435E" w:rsidP="00785C93">
            <w:pPr>
              <w:rPr>
                <w:rFonts w:ascii="Times" w:hAnsi="Times"/>
                <w:bCs/>
                <w:iCs/>
              </w:rPr>
            </w:pPr>
          </w:p>
        </w:tc>
      </w:tr>
      <w:tr w:rsidR="00D177DD" w:rsidRPr="00900FEC" w14:paraId="5421F95F" w14:textId="77777777" w:rsidTr="001E435E">
        <w:tc>
          <w:tcPr>
            <w:tcW w:w="4957" w:type="dxa"/>
          </w:tcPr>
          <w:p w14:paraId="65ACF2AE" w14:textId="77777777" w:rsidR="00D177DD" w:rsidRPr="00900FEC" w:rsidRDefault="00D177DD" w:rsidP="00785C93">
            <w:pPr>
              <w:rPr>
                <w:rFonts w:ascii="Times" w:hAnsi="Times"/>
                <w:bCs/>
                <w:iCs/>
              </w:rPr>
            </w:pPr>
          </w:p>
        </w:tc>
        <w:tc>
          <w:tcPr>
            <w:tcW w:w="4393" w:type="dxa"/>
          </w:tcPr>
          <w:p w14:paraId="36E6ED14" w14:textId="77777777" w:rsidR="00D177DD" w:rsidRPr="00900FEC" w:rsidRDefault="00D177DD" w:rsidP="00785C93">
            <w:pPr>
              <w:rPr>
                <w:rFonts w:ascii="Times" w:hAnsi="Times"/>
                <w:bCs/>
                <w:iCs/>
              </w:rPr>
            </w:pPr>
          </w:p>
        </w:tc>
      </w:tr>
    </w:tbl>
    <w:p w14:paraId="54DADFA6" w14:textId="38E81A44" w:rsidR="00036D9F" w:rsidRDefault="00036D9F" w:rsidP="00785C93">
      <w:pPr>
        <w:rPr>
          <w:rFonts w:ascii="Times" w:hAnsi="Times"/>
          <w:bCs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260"/>
      </w:tblGrid>
      <w:tr w:rsidR="00FE544F" w:rsidRPr="003810E6" w14:paraId="21BCC186" w14:textId="77777777" w:rsidTr="004D41A3">
        <w:tc>
          <w:tcPr>
            <w:tcW w:w="3114" w:type="dxa"/>
            <w:shd w:val="clear" w:color="auto" w:fill="D9E2F3" w:themeFill="accent1" w:themeFillTint="33"/>
          </w:tcPr>
          <w:p w14:paraId="4E424878" w14:textId="6776D37C" w:rsidR="00FE544F" w:rsidRPr="003810E6" w:rsidRDefault="00FE544F" w:rsidP="004D41A3">
            <w:pPr>
              <w:rPr>
                <w:rFonts w:ascii="Times" w:hAnsi="Times"/>
                <w:b/>
                <w:iCs/>
              </w:rPr>
            </w:pPr>
            <w:r w:rsidRPr="003810E6">
              <w:rPr>
                <w:rFonts w:ascii="Times" w:hAnsi="Times"/>
                <w:b/>
                <w:iCs/>
              </w:rPr>
              <w:t xml:space="preserve">Total Amount </w:t>
            </w:r>
            <w:r>
              <w:rPr>
                <w:rFonts w:ascii="Times" w:hAnsi="Times"/>
                <w:b/>
                <w:iCs/>
              </w:rPr>
              <w:t>Spent</w:t>
            </w:r>
            <w:r w:rsidRPr="003810E6">
              <w:rPr>
                <w:rFonts w:ascii="Times" w:hAnsi="Times"/>
                <w:b/>
                <w:iCs/>
              </w:rPr>
              <w:t xml:space="preserve"> </w:t>
            </w:r>
          </w:p>
        </w:tc>
        <w:tc>
          <w:tcPr>
            <w:tcW w:w="3260" w:type="dxa"/>
          </w:tcPr>
          <w:p w14:paraId="5FE2FACF" w14:textId="77777777" w:rsidR="00FE544F" w:rsidRPr="003810E6" w:rsidRDefault="00FE544F" w:rsidP="004D41A3">
            <w:pPr>
              <w:rPr>
                <w:rFonts w:ascii="Times" w:hAnsi="Times"/>
                <w:b/>
                <w:iCs/>
              </w:rPr>
            </w:pPr>
          </w:p>
        </w:tc>
      </w:tr>
    </w:tbl>
    <w:p w14:paraId="3B44822A" w14:textId="77777777" w:rsidR="00FE544F" w:rsidRPr="00900FEC" w:rsidRDefault="00FE544F" w:rsidP="00785C93">
      <w:pPr>
        <w:rPr>
          <w:rFonts w:ascii="Times" w:hAnsi="Times"/>
          <w:bCs/>
          <w:iCs/>
        </w:rPr>
      </w:pPr>
    </w:p>
    <w:sectPr w:rsidR="00FE544F" w:rsidRPr="00900FEC" w:rsidSect="008C3B85">
      <w:footerReference w:type="even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0A589" w14:textId="77777777" w:rsidR="0075652D" w:rsidRDefault="0075652D" w:rsidP="002F7223">
      <w:r>
        <w:separator/>
      </w:r>
    </w:p>
  </w:endnote>
  <w:endnote w:type="continuationSeparator" w:id="0">
    <w:p w14:paraId="6DB96A2E" w14:textId="77777777" w:rsidR="0075652D" w:rsidRDefault="0075652D" w:rsidP="002F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D141A" w14:textId="77777777" w:rsidR="00FC3189" w:rsidRDefault="00FC3189" w:rsidP="00FC318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2FD438" w14:textId="77777777" w:rsidR="00FC3189" w:rsidRDefault="00FC3189" w:rsidP="002F72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C91D1" w14:textId="77777777" w:rsidR="00FC3189" w:rsidRDefault="00FC3189" w:rsidP="00FC318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343D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E2D406" w14:textId="77777777" w:rsidR="00FC3189" w:rsidRDefault="00FC3189" w:rsidP="002F72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FD654" w14:textId="77777777" w:rsidR="0075652D" w:rsidRDefault="0075652D" w:rsidP="002F7223">
      <w:r>
        <w:separator/>
      </w:r>
    </w:p>
  </w:footnote>
  <w:footnote w:type="continuationSeparator" w:id="0">
    <w:p w14:paraId="3457FA0C" w14:textId="77777777" w:rsidR="0075652D" w:rsidRDefault="0075652D" w:rsidP="002F7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F15C6"/>
    <w:multiLevelType w:val="hybridMultilevel"/>
    <w:tmpl w:val="F17E26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F2A54"/>
    <w:multiLevelType w:val="hybridMultilevel"/>
    <w:tmpl w:val="44FC0880"/>
    <w:lvl w:ilvl="0" w:tplc="0E067614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663840"/>
    <w:multiLevelType w:val="multilevel"/>
    <w:tmpl w:val="70E6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333A04"/>
    <w:multiLevelType w:val="hybridMultilevel"/>
    <w:tmpl w:val="EF16A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95278"/>
    <w:multiLevelType w:val="hybridMultilevel"/>
    <w:tmpl w:val="FEAC9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90527"/>
    <w:multiLevelType w:val="hybridMultilevel"/>
    <w:tmpl w:val="A7B8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F090A"/>
    <w:multiLevelType w:val="hybridMultilevel"/>
    <w:tmpl w:val="19288F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42D"/>
    <w:rsid w:val="0001128E"/>
    <w:rsid w:val="00023765"/>
    <w:rsid w:val="0002528B"/>
    <w:rsid w:val="00034181"/>
    <w:rsid w:val="00035649"/>
    <w:rsid w:val="00036D9F"/>
    <w:rsid w:val="00077794"/>
    <w:rsid w:val="00093CF1"/>
    <w:rsid w:val="000D0143"/>
    <w:rsid w:val="000E1A64"/>
    <w:rsid w:val="00114F34"/>
    <w:rsid w:val="0013491A"/>
    <w:rsid w:val="00163018"/>
    <w:rsid w:val="00187989"/>
    <w:rsid w:val="001A1C4B"/>
    <w:rsid w:val="001C60BF"/>
    <w:rsid w:val="001D57E9"/>
    <w:rsid w:val="001E435E"/>
    <w:rsid w:val="002044EA"/>
    <w:rsid w:val="00216060"/>
    <w:rsid w:val="00231E5A"/>
    <w:rsid w:val="00275E7D"/>
    <w:rsid w:val="002B7DD6"/>
    <w:rsid w:val="002F5A1B"/>
    <w:rsid w:val="002F7223"/>
    <w:rsid w:val="00326EE1"/>
    <w:rsid w:val="00327C1B"/>
    <w:rsid w:val="00386320"/>
    <w:rsid w:val="00387A9D"/>
    <w:rsid w:val="003A147E"/>
    <w:rsid w:val="00410DEA"/>
    <w:rsid w:val="0043007A"/>
    <w:rsid w:val="00444E8D"/>
    <w:rsid w:val="0049064F"/>
    <w:rsid w:val="004F2042"/>
    <w:rsid w:val="0052419B"/>
    <w:rsid w:val="0053442D"/>
    <w:rsid w:val="005A3AA4"/>
    <w:rsid w:val="005B0E3B"/>
    <w:rsid w:val="005D1E81"/>
    <w:rsid w:val="0062667C"/>
    <w:rsid w:val="00662566"/>
    <w:rsid w:val="00677EEB"/>
    <w:rsid w:val="0069352B"/>
    <w:rsid w:val="006976FD"/>
    <w:rsid w:val="006C7683"/>
    <w:rsid w:val="006E6CFE"/>
    <w:rsid w:val="00733BAA"/>
    <w:rsid w:val="00744072"/>
    <w:rsid w:val="0075652D"/>
    <w:rsid w:val="007740B2"/>
    <w:rsid w:val="00785C93"/>
    <w:rsid w:val="0078761B"/>
    <w:rsid w:val="007A44F2"/>
    <w:rsid w:val="007F5A9D"/>
    <w:rsid w:val="00804616"/>
    <w:rsid w:val="00875552"/>
    <w:rsid w:val="00890533"/>
    <w:rsid w:val="008C3B85"/>
    <w:rsid w:val="00900FEC"/>
    <w:rsid w:val="00925105"/>
    <w:rsid w:val="00925280"/>
    <w:rsid w:val="009D6AF6"/>
    <w:rsid w:val="00A37033"/>
    <w:rsid w:val="00A547E7"/>
    <w:rsid w:val="00A77E17"/>
    <w:rsid w:val="00A87B32"/>
    <w:rsid w:val="00AC14D0"/>
    <w:rsid w:val="00AC6FFD"/>
    <w:rsid w:val="00AE66BC"/>
    <w:rsid w:val="00AF066E"/>
    <w:rsid w:val="00B96F2D"/>
    <w:rsid w:val="00BC58F2"/>
    <w:rsid w:val="00C07972"/>
    <w:rsid w:val="00C43FBA"/>
    <w:rsid w:val="00C57B87"/>
    <w:rsid w:val="00C73CEC"/>
    <w:rsid w:val="00CC3FF6"/>
    <w:rsid w:val="00CE3726"/>
    <w:rsid w:val="00CE75B1"/>
    <w:rsid w:val="00D177DD"/>
    <w:rsid w:val="00D3455F"/>
    <w:rsid w:val="00D60864"/>
    <w:rsid w:val="00D95F3C"/>
    <w:rsid w:val="00DC64DF"/>
    <w:rsid w:val="00DE750E"/>
    <w:rsid w:val="00E0686C"/>
    <w:rsid w:val="00E36038"/>
    <w:rsid w:val="00E46424"/>
    <w:rsid w:val="00E56ADF"/>
    <w:rsid w:val="00E7343D"/>
    <w:rsid w:val="00E870D9"/>
    <w:rsid w:val="00E913F9"/>
    <w:rsid w:val="00EA3736"/>
    <w:rsid w:val="00EB0BBD"/>
    <w:rsid w:val="00F51D41"/>
    <w:rsid w:val="00F57A7E"/>
    <w:rsid w:val="00F85C77"/>
    <w:rsid w:val="00FA3F0C"/>
    <w:rsid w:val="00FB3326"/>
    <w:rsid w:val="00FC3189"/>
    <w:rsid w:val="00FE544F"/>
    <w:rsid w:val="00FF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1C6177"/>
  <w15:docId w15:val="{19A6055E-0E31-0A45-95CC-365FD995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42D"/>
    <w:pPr>
      <w:ind w:left="720"/>
      <w:contextualSpacing/>
    </w:pPr>
  </w:style>
  <w:style w:type="table" w:styleId="TableGrid">
    <w:name w:val="Table Grid"/>
    <w:basedOn w:val="TableNormal"/>
    <w:uiPriority w:val="39"/>
    <w:rsid w:val="00FA3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722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F72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223"/>
  </w:style>
  <w:style w:type="character" w:styleId="PageNumber">
    <w:name w:val="page number"/>
    <w:basedOn w:val="DefaultParagraphFont"/>
    <w:uiPriority w:val="99"/>
    <w:semiHidden/>
    <w:unhideWhenUsed/>
    <w:rsid w:val="002F7223"/>
  </w:style>
  <w:style w:type="paragraph" w:styleId="BalloonText">
    <w:name w:val="Balloon Text"/>
    <w:basedOn w:val="Normal"/>
    <w:link w:val="BalloonTextChar"/>
    <w:uiPriority w:val="99"/>
    <w:semiHidden/>
    <w:unhideWhenUsed/>
    <w:rsid w:val="00C57B8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B87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9D6AF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43FB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4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9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9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9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91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C73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eriential@utsc.utoronto.ca?subject=Experiential%20Education%20Fund%202019-20%20Final%20Repor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xperientiallearning.utoronto.ca/faculty-staff/explo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Yao</dc:creator>
  <cp:keywords/>
  <dc:description/>
  <cp:lastModifiedBy>Nancy Masocco</cp:lastModifiedBy>
  <cp:revision>2</cp:revision>
  <cp:lastPrinted>2020-01-20T17:47:00Z</cp:lastPrinted>
  <dcterms:created xsi:type="dcterms:W3CDTF">2020-02-03T22:19:00Z</dcterms:created>
  <dcterms:modified xsi:type="dcterms:W3CDTF">2020-02-03T22:19:00Z</dcterms:modified>
</cp:coreProperties>
</file>